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191" w:rsidRPr="0008708F" w:rsidRDefault="00E53191" w:rsidP="008C5316">
      <w:pPr>
        <w:spacing w:before="0"/>
        <w:rPr>
          <w:rFonts w:asciiTheme="minorHAnsi" w:hAnsiTheme="minorHAnsi"/>
          <w:sz w:val="22"/>
          <w:szCs w:val="22"/>
        </w:rPr>
      </w:pPr>
    </w:p>
    <w:p w:rsidR="00C746A4" w:rsidRDefault="00C746A4" w:rsidP="008C5316">
      <w:pPr>
        <w:autoSpaceDE w:val="0"/>
        <w:autoSpaceDN w:val="0"/>
        <w:adjustRightInd w:val="0"/>
        <w:spacing w:before="0"/>
        <w:rPr>
          <w:rFonts w:ascii="Calibri" w:hAnsi="Calibri" w:cs="Calibri"/>
          <w:sz w:val="22"/>
          <w:szCs w:val="22"/>
          <w:lang w:eastAsia="en-AU"/>
        </w:rPr>
      </w:pPr>
      <w:r>
        <w:rPr>
          <w:rFonts w:ascii="Calibri" w:hAnsi="Calibri" w:cs="Calibri"/>
          <w:sz w:val="22"/>
          <w:szCs w:val="22"/>
          <w:lang w:eastAsia="en-AU"/>
        </w:rPr>
        <w:t>Mr Jackson Gothe-Snape</w:t>
      </w:r>
    </w:p>
    <w:p w:rsidR="002A70AD" w:rsidRDefault="002A70AD" w:rsidP="008C5316">
      <w:pPr>
        <w:autoSpaceDE w:val="0"/>
        <w:autoSpaceDN w:val="0"/>
        <w:adjustRightInd w:val="0"/>
        <w:spacing w:before="0"/>
        <w:rPr>
          <w:rFonts w:ascii="Calibri" w:hAnsi="Calibri" w:cs="Calibri"/>
          <w:sz w:val="22"/>
          <w:szCs w:val="22"/>
          <w:lang w:eastAsia="en-AU"/>
        </w:rPr>
      </w:pPr>
    </w:p>
    <w:p w:rsidR="0008708F" w:rsidRDefault="00F25395" w:rsidP="008C5316">
      <w:pPr>
        <w:autoSpaceDE w:val="0"/>
        <w:autoSpaceDN w:val="0"/>
        <w:adjustRightInd w:val="0"/>
        <w:spacing w:before="0"/>
        <w:jc w:val="right"/>
        <w:rPr>
          <w:rStyle w:val="Hyperlink"/>
          <w:rFonts w:asciiTheme="minorHAnsi" w:hAnsiTheme="minorHAnsi"/>
          <w:color w:val="auto"/>
          <w:sz w:val="22"/>
          <w:szCs w:val="22"/>
          <w:u w:val="none"/>
        </w:rPr>
      </w:pPr>
      <w:r w:rsidRPr="0008708F">
        <w:rPr>
          <w:rFonts w:asciiTheme="minorHAnsi" w:hAnsiTheme="minorHAnsi"/>
          <w:b/>
          <w:sz w:val="22"/>
          <w:szCs w:val="22"/>
        </w:rPr>
        <w:t>By email</w:t>
      </w:r>
      <w:r w:rsidRPr="0008708F">
        <w:rPr>
          <w:rFonts w:asciiTheme="minorHAnsi" w:hAnsiTheme="minorHAnsi"/>
          <w:sz w:val="22"/>
          <w:szCs w:val="22"/>
        </w:rPr>
        <w:t xml:space="preserve">: </w:t>
      </w:r>
      <w:hyperlink r:id="rId9" w:history="1">
        <w:r w:rsidR="00C746A4" w:rsidRPr="001F591B">
          <w:rPr>
            <w:rStyle w:val="Hyperlink"/>
            <w:rFonts w:asciiTheme="minorHAnsi" w:hAnsiTheme="minorHAnsi"/>
            <w:sz w:val="22"/>
            <w:szCs w:val="22"/>
          </w:rPr>
          <w:t>foi+request-3788-f366cd38@righttoknow.org.au</w:t>
        </w:r>
      </w:hyperlink>
    </w:p>
    <w:p w:rsidR="002A70AD" w:rsidRDefault="002A70AD" w:rsidP="008C5316">
      <w:pPr>
        <w:spacing w:before="0"/>
        <w:rPr>
          <w:rFonts w:asciiTheme="minorHAnsi" w:hAnsiTheme="minorHAnsi"/>
          <w:sz w:val="22"/>
          <w:szCs w:val="22"/>
        </w:rPr>
      </w:pPr>
    </w:p>
    <w:p w:rsidR="00A63F45" w:rsidRDefault="00F25395" w:rsidP="008C5316">
      <w:pPr>
        <w:spacing w:before="0"/>
        <w:rPr>
          <w:rFonts w:asciiTheme="minorHAnsi" w:hAnsiTheme="minorHAnsi"/>
          <w:sz w:val="22"/>
          <w:szCs w:val="22"/>
        </w:rPr>
      </w:pPr>
      <w:r w:rsidRPr="0008708F">
        <w:rPr>
          <w:rFonts w:asciiTheme="minorHAnsi" w:hAnsiTheme="minorHAnsi"/>
          <w:sz w:val="22"/>
          <w:szCs w:val="22"/>
        </w:rPr>
        <w:t>Dear</w:t>
      </w:r>
      <w:r w:rsidR="00C746A4">
        <w:rPr>
          <w:rFonts w:asciiTheme="minorHAnsi" w:hAnsiTheme="minorHAnsi"/>
          <w:sz w:val="22"/>
          <w:szCs w:val="22"/>
        </w:rPr>
        <w:t xml:space="preserve"> Mr Gothe-Snape</w:t>
      </w:r>
    </w:p>
    <w:p w:rsidR="00A63F45" w:rsidRDefault="00A63F45" w:rsidP="008C5316">
      <w:pPr>
        <w:spacing w:before="0"/>
        <w:rPr>
          <w:rFonts w:asciiTheme="minorHAnsi" w:hAnsiTheme="minorHAnsi"/>
          <w:sz w:val="22"/>
          <w:szCs w:val="22"/>
        </w:rPr>
      </w:pPr>
    </w:p>
    <w:p w:rsidR="00F25395" w:rsidRPr="00AE34DD" w:rsidRDefault="00F25395" w:rsidP="008C5316">
      <w:pPr>
        <w:spacing w:before="0"/>
        <w:jc w:val="center"/>
        <w:rPr>
          <w:rFonts w:asciiTheme="minorHAnsi" w:hAnsiTheme="minorHAnsi"/>
          <w:b/>
          <w:sz w:val="22"/>
          <w:szCs w:val="22"/>
        </w:rPr>
      </w:pPr>
      <w:r w:rsidRPr="00AE34DD">
        <w:rPr>
          <w:rFonts w:asciiTheme="minorHAnsi" w:hAnsiTheme="minorHAnsi"/>
          <w:b/>
          <w:sz w:val="22"/>
          <w:szCs w:val="22"/>
        </w:rPr>
        <w:t xml:space="preserve">Freedom of </w:t>
      </w:r>
      <w:r w:rsidR="00E53191" w:rsidRPr="00AE34DD">
        <w:rPr>
          <w:rFonts w:asciiTheme="minorHAnsi" w:hAnsiTheme="minorHAnsi"/>
          <w:b/>
          <w:sz w:val="22"/>
          <w:szCs w:val="22"/>
        </w:rPr>
        <w:t>Information (FOI) Request No</w:t>
      </w:r>
      <w:r w:rsidR="00A63F45" w:rsidRPr="00AE34DD">
        <w:rPr>
          <w:rFonts w:asciiTheme="minorHAnsi" w:hAnsiTheme="minorHAnsi"/>
          <w:b/>
          <w:sz w:val="22"/>
          <w:szCs w:val="22"/>
        </w:rPr>
        <w:t>.</w:t>
      </w:r>
      <w:r w:rsidR="00C746A4" w:rsidRPr="00AE34DD">
        <w:rPr>
          <w:rFonts w:asciiTheme="minorHAnsi" w:hAnsiTheme="minorHAnsi"/>
          <w:b/>
          <w:sz w:val="22"/>
          <w:szCs w:val="22"/>
        </w:rPr>
        <w:t xml:space="preserve"> 17/18-0</w:t>
      </w:r>
      <w:r w:rsidR="00DD2789" w:rsidRPr="00AE34DD">
        <w:rPr>
          <w:rFonts w:asciiTheme="minorHAnsi" w:hAnsiTheme="minorHAnsi"/>
          <w:b/>
          <w:sz w:val="22"/>
          <w:szCs w:val="22"/>
        </w:rPr>
        <w:t>1</w:t>
      </w:r>
      <w:r w:rsidR="00AE34DD" w:rsidRPr="00AE34DD">
        <w:rPr>
          <w:rFonts w:asciiTheme="minorHAnsi" w:hAnsiTheme="minorHAnsi"/>
          <w:b/>
          <w:sz w:val="22"/>
          <w:szCs w:val="22"/>
        </w:rPr>
        <w:t>3</w:t>
      </w:r>
    </w:p>
    <w:p w:rsidR="008C5316" w:rsidRDefault="008C5316" w:rsidP="008C5316">
      <w:pPr>
        <w:pStyle w:val="PlainText"/>
        <w:spacing w:before="0"/>
        <w:rPr>
          <w:rFonts w:asciiTheme="minorHAnsi" w:hAnsiTheme="minorHAnsi" w:cs="Times New Roman"/>
          <w:sz w:val="22"/>
          <w:szCs w:val="22"/>
        </w:rPr>
      </w:pPr>
    </w:p>
    <w:p w:rsidR="00AE34DD" w:rsidRDefault="00AE34DD" w:rsidP="008C5316">
      <w:pPr>
        <w:pStyle w:val="PlainText"/>
        <w:spacing w:before="0"/>
        <w:rPr>
          <w:rFonts w:asciiTheme="minorHAnsi" w:hAnsiTheme="minorHAnsi" w:cs="Times New Roman"/>
          <w:sz w:val="22"/>
          <w:szCs w:val="22"/>
        </w:rPr>
      </w:pPr>
      <w:r w:rsidRPr="00AE34DD">
        <w:rPr>
          <w:rFonts w:asciiTheme="minorHAnsi" w:hAnsiTheme="minorHAnsi" w:cs="Times New Roman"/>
          <w:sz w:val="22"/>
          <w:szCs w:val="22"/>
        </w:rPr>
        <w:t>Dear Mr Gothe-Snape</w:t>
      </w:r>
    </w:p>
    <w:p w:rsidR="008C5316" w:rsidRDefault="008C5316" w:rsidP="008C5316">
      <w:pPr>
        <w:pStyle w:val="PlainText"/>
        <w:spacing w:before="0"/>
        <w:rPr>
          <w:rFonts w:asciiTheme="minorHAnsi" w:hAnsiTheme="minorHAnsi" w:cs="Times New Roman"/>
          <w:sz w:val="22"/>
          <w:szCs w:val="22"/>
        </w:rPr>
      </w:pPr>
    </w:p>
    <w:p w:rsidR="008C5316"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cs="Times New Roman"/>
          <w:sz w:val="22"/>
          <w:szCs w:val="22"/>
        </w:rPr>
        <w:t>I refer to your email of 22 August 2017, to the Department of Social Services (the Department), revising your request of 8 August 2017 under the Freedom of Information Act 1982 (FOI Act), to</w:t>
      </w:r>
      <w:r>
        <w:rPr>
          <w:rFonts w:asciiTheme="minorHAnsi" w:hAnsiTheme="minorHAnsi" w:cs="Times New Roman"/>
          <w:sz w:val="22"/>
          <w:szCs w:val="22"/>
        </w:rPr>
        <w:t> </w:t>
      </w:r>
      <w:r w:rsidRPr="00AE34DD">
        <w:rPr>
          <w:rFonts w:asciiTheme="minorHAnsi" w:hAnsiTheme="minorHAnsi" w:cs="Times New Roman"/>
          <w:sz w:val="22"/>
          <w:szCs w:val="22"/>
        </w:rPr>
        <w:t>the following documents:</w:t>
      </w:r>
    </w:p>
    <w:p w:rsidR="008C5316" w:rsidRPr="00AE34DD" w:rsidRDefault="008C5316" w:rsidP="008C5316">
      <w:pPr>
        <w:pStyle w:val="PlainText"/>
        <w:spacing w:before="0"/>
        <w:rPr>
          <w:rFonts w:asciiTheme="minorHAnsi" w:hAnsiTheme="minorHAnsi" w:cs="Times New Roman"/>
          <w:sz w:val="22"/>
          <w:szCs w:val="22"/>
        </w:rPr>
      </w:pPr>
    </w:p>
    <w:p w:rsidR="00AE34DD" w:rsidRDefault="00AE34DD" w:rsidP="008C5316">
      <w:pPr>
        <w:pStyle w:val="PlainText"/>
        <w:spacing w:before="0"/>
        <w:ind w:left="709"/>
        <w:rPr>
          <w:rFonts w:asciiTheme="minorHAnsi" w:hAnsiTheme="minorHAnsi" w:cs="Times New Roman"/>
          <w:i/>
          <w:sz w:val="22"/>
          <w:szCs w:val="22"/>
        </w:rPr>
      </w:pPr>
      <w:r w:rsidRPr="00AE34DD">
        <w:rPr>
          <w:rFonts w:asciiTheme="minorHAnsi" w:hAnsiTheme="minorHAnsi" w:cs="Times New Roman"/>
          <w:i/>
          <w:sz w:val="22"/>
          <w:szCs w:val="22"/>
        </w:rPr>
        <w:t xml:space="preserve">… </w:t>
      </w:r>
      <w:proofErr w:type="gramStart"/>
      <w:r w:rsidRPr="00AE34DD">
        <w:rPr>
          <w:rFonts w:asciiTheme="minorHAnsi" w:hAnsiTheme="minorHAnsi" w:cs="Times New Roman"/>
          <w:i/>
          <w:sz w:val="22"/>
          <w:szCs w:val="22"/>
        </w:rPr>
        <w:t>budgets</w:t>
      </w:r>
      <w:proofErr w:type="gramEnd"/>
      <w:r w:rsidRPr="00AE34DD">
        <w:rPr>
          <w:rFonts w:asciiTheme="minorHAnsi" w:hAnsiTheme="minorHAnsi" w:cs="Times New Roman"/>
          <w:i/>
          <w:sz w:val="22"/>
          <w:szCs w:val="22"/>
        </w:rPr>
        <w:t>, menus, expenses, invoices, receipts,  credit card statements and</w:t>
      </w:r>
      <w:r w:rsidR="008C5316">
        <w:rPr>
          <w:rFonts w:asciiTheme="minorHAnsi" w:hAnsiTheme="minorHAnsi" w:cs="Times New Roman"/>
          <w:i/>
          <w:sz w:val="22"/>
          <w:szCs w:val="22"/>
        </w:rPr>
        <w:t xml:space="preserve"> </w:t>
      </w:r>
      <w:r w:rsidRPr="00AE34DD">
        <w:rPr>
          <w:rFonts w:asciiTheme="minorHAnsi" w:hAnsiTheme="minorHAnsi" w:cs="Times New Roman"/>
          <w:i/>
          <w:sz w:val="22"/>
          <w:szCs w:val="22"/>
        </w:rPr>
        <w:t>reimbursements for</w:t>
      </w:r>
      <w:r w:rsidR="008C5316">
        <w:rPr>
          <w:rFonts w:asciiTheme="minorHAnsi" w:hAnsiTheme="minorHAnsi" w:cs="Times New Roman"/>
          <w:i/>
          <w:sz w:val="22"/>
          <w:szCs w:val="22"/>
        </w:rPr>
        <w:t> </w:t>
      </w:r>
      <w:r w:rsidRPr="00AE34DD">
        <w:rPr>
          <w:rFonts w:asciiTheme="minorHAnsi" w:hAnsiTheme="minorHAnsi" w:cs="Times New Roman"/>
          <w:i/>
          <w:sz w:val="22"/>
          <w:szCs w:val="22"/>
        </w:rPr>
        <w:t>the most expensive event  attended by a Minister or Assistant Minister in your Department's portfolio area in 2016-17.</w:t>
      </w:r>
    </w:p>
    <w:p w:rsidR="008C5316" w:rsidRPr="008C5316" w:rsidRDefault="008C5316" w:rsidP="008C5316">
      <w:pPr>
        <w:pStyle w:val="PlainText"/>
        <w:spacing w:before="0"/>
        <w:rPr>
          <w:rFonts w:asciiTheme="minorHAnsi" w:hAnsiTheme="minorHAnsi" w:cs="Times New Roman"/>
          <w:sz w:val="22"/>
          <w:szCs w:val="22"/>
        </w:rPr>
      </w:pPr>
    </w:p>
    <w:p w:rsidR="008C5316"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cs="Times New Roman"/>
          <w:sz w:val="22"/>
          <w:szCs w:val="22"/>
        </w:rPr>
        <w:t>On 21 August 2017, the Department advised you that your request was not considered to be a valid request under section 15(2)(b) of the FOI Act as your request did not provide such information concerning the document</w:t>
      </w:r>
      <w:r w:rsidR="00D56B7A">
        <w:rPr>
          <w:rFonts w:asciiTheme="minorHAnsi" w:hAnsiTheme="minorHAnsi" w:cs="Times New Roman"/>
          <w:sz w:val="22"/>
          <w:szCs w:val="22"/>
        </w:rPr>
        <w:t>s</w:t>
      </w:r>
      <w:r w:rsidRPr="00AE34DD">
        <w:rPr>
          <w:rFonts w:asciiTheme="minorHAnsi" w:hAnsiTheme="minorHAnsi" w:cs="Times New Roman"/>
          <w:sz w:val="22"/>
          <w:szCs w:val="22"/>
        </w:rPr>
        <w:t xml:space="preserve"> as is reasonably necessary to enable a responsible officer</w:t>
      </w:r>
      <w:r w:rsidR="00D56B7A">
        <w:rPr>
          <w:rFonts w:asciiTheme="minorHAnsi" w:hAnsiTheme="minorHAnsi" w:cs="Times New Roman"/>
          <w:sz w:val="22"/>
          <w:szCs w:val="22"/>
        </w:rPr>
        <w:t xml:space="preserve"> of the agency to identify them</w:t>
      </w:r>
      <w:r w:rsidRPr="00AE34DD">
        <w:rPr>
          <w:rFonts w:asciiTheme="minorHAnsi" w:hAnsiTheme="minorHAnsi" w:cs="Times New Roman"/>
          <w:sz w:val="22"/>
          <w:szCs w:val="22"/>
        </w:rPr>
        <w:t>.</w:t>
      </w:r>
    </w:p>
    <w:p w:rsidR="008C5316" w:rsidRDefault="008C5316" w:rsidP="008C5316">
      <w:pPr>
        <w:pStyle w:val="PlainText"/>
        <w:spacing w:before="0"/>
        <w:rPr>
          <w:rFonts w:asciiTheme="minorHAnsi" w:hAnsiTheme="minorHAnsi" w:cs="Times New Roman"/>
          <w:sz w:val="22"/>
          <w:szCs w:val="22"/>
        </w:rPr>
      </w:pPr>
    </w:p>
    <w:p w:rsidR="008C5316"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cs="Times New Roman"/>
          <w:sz w:val="22"/>
          <w:szCs w:val="22"/>
        </w:rPr>
        <w:t>On 22 August 2017, you asked that your request be amended to the following:</w:t>
      </w:r>
    </w:p>
    <w:p w:rsidR="008C5316" w:rsidRDefault="008C5316" w:rsidP="008C5316">
      <w:pPr>
        <w:pStyle w:val="PlainText"/>
        <w:spacing w:before="0"/>
        <w:rPr>
          <w:rFonts w:asciiTheme="minorHAnsi" w:hAnsiTheme="minorHAnsi" w:cs="Times New Roman"/>
          <w:sz w:val="22"/>
          <w:szCs w:val="22"/>
        </w:rPr>
      </w:pPr>
    </w:p>
    <w:p w:rsidR="008C5316" w:rsidRDefault="008C5316" w:rsidP="008C5316">
      <w:pPr>
        <w:pStyle w:val="PlainText"/>
        <w:spacing w:before="0"/>
        <w:ind w:left="709"/>
        <w:rPr>
          <w:rFonts w:asciiTheme="minorHAnsi" w:hAnsiTheme="minorHAnsi" w:cs="Times New Roman"/>
          <w:sz w:val="22"/>
          <w:szCs w:val="22"/>
        </w:rPr>
      </w:pPr>
      <w:r w:rsidRPr="00AE34DD">
        <w:rPr>
          <w:rFonts w:asciiTheme="minorHAnsi" w:hAnsiTheme="minorHAnsi" w:cs="Times New Roman"/>
          <w:i/>
          <w:sz w:val="22"/>
          <w:szCs w:val="22"/>
        </w:rPr>
        <w:t xml:space="preserve">… </w:t>
      </w:r>
      <w:proofErr w:type="gramStart"/>
      <w:r w:rsidRPr="00AE34DD">
        <w:rPr>
          <w:rFonts w:asciiTheme="minorHAnsi" w:hAnsiTheme="minorHAnsi" w:cs="Times New Roman"/>
          <w:i/>
          <w:sz w:val="22"/>
          <w:szCs w:val="22"/>
        </w:rPr>
        <w:t>budgets</w:t>
      </w:r>
      <w:proofErr w:type="gramEnd"/>
      <w:r w:rsidRPr="00AE34DD">
        <w:rPr>
          <w:rFonts w:asciiTheme="minorHAnsi" w:hAnsiTheme="minorHAnsi" w:cs="Times New Roman"/>
          <w:i/>
          <w:sz w:val="22"/>
          <w:szCs w:val="22"/>
        </w:rPr>
        <w:t>, menus, expenses, invoices, receipts, credit card statements and reimbursements for the most expensive event attended by a Minister or Assistant Minister in your Department's portfolio area in 2016-17. 'Most expensive' shall be determined only by the Department's budgeting records.</w:t>
      </w:r>
    </w:p>
    <w:p w:rsidR="00AE34DD" w:rsidRDefault="00AE34DD" w:rsidP="008C5316">
      <w:pPr>
        <w:pStyle w:val="PlainText"/>
        <w:spacing w:before="0"/>
        <w:rPr>
          <w:rFonts w:asciiTheme="minorHAnsi" w:hAnsiTheme="minorHAnsi" w:cs="Times New Roman"/>
          <w:sz w:val="22"/>
          <w:szCs w:val="22"/>
        </w:rPr>
      </w:pPr>
    </w:p>
    <w:p w:rsidR="00AE34DD" w:rsidRPr="008C5316" w:rsidRDefault="008C5316" w:rsidP="008C5316">
      <w:pPr>
        <w:pStyle w:val="PlainText"/>
        <w:numPr>
          <w:ilvl w:val="0"/>
          <w:numId w:val="30"/>
        </w:numPr>
        <w:spacing w:before="0"/>
        <w:ind w:left="709" w:hanging="709"/>
        <w:rPr>
          <w:rFonts w:asciiTheme="minorHAnsi" w:hAnsiTheme="minorHAnsi" w:cs="Times New Roman"/>
          <w:sz w:val="22"/>
          <w:szCs w:val="22"/>
        </w:rPr>
      </w:pPr>
      <w:r>
        <w:rPr>
          <w:rFonts w:asciiTheme="minorHAnsi" w:hAnsiTheme="minorHAnsi" w:cs="Times New Roman"/>
          <w:sz w:val="22"/>
          <w:szCs w:val="22"/>
        </w:rPr>
        <w:t xml:space="preserve">Paragraph </w:t>
      </w:r>
      <w:r w:rsidR="00AE34DD" w:rsidRPr="008C5316">
        <w:rPr>
          <w:rFonts w:asciiTheme="minorHAnsi" w:hAnsiTheme="minorHAnsi" w:cs="Times New Roman"/>
          <w:sz w:val="22"/>
          <w:szCs w:val="22"/>
        </w:rPr>
        <w:t>15(2)(b) of the FOI Act states that a valid FOI request is required to:</w:t>
      </w:r>
    </w:p>
    <w:p w:rsidR="00AE34DD" w:rsidRDefault="00AE34DD" w:rsidP="008C5316">
      <w:pPr>
        <w:tabs>
          <w:tab w:val="left" w:pos="709"/>
        </w:tabs>
        <w:autoSpaceDE w:val="0"/>
        <w:autoSpaceDN w:val="0"/>
        <w:adjustRightInd w:val="0"/>
        <w:spacing w:before="0"/>
        <w:ind w:left="709" w:hanging="709"/>
        <w:rPr>
          <w:rFonts w:asciiTheme="minorHAnsi" w:hAnsiTheme="minorHAnsi" w:cs="Calibri"/>
          <w:sz w:val="22"/>
          <w:szCs w:val="22"/>
          <w:lang w:eastAsia="en-AU"/>
        </w:rPr>
      </w:pPr>
    </w:p>
    <w:p w:rsidR="00AE34DD" w:rsidRPr="00A238AD" w:rsidRDefault="00AE34DD" w:rsidP="008C5316">
      <w:pPr>
        <w:tabs>
          <w:tab w:val="left" w:pos="709"/>
        </w:tabs>
        <w:autoSpaceDE w:val="0"/>
        <w:autoSpaceDN w:val="0"/>
        <w:adjustRightInd w:val="0"/>
        <w:spacing w:before="0"/>
        <w:ind w:left="709"/>
        <w:rPr>
          <w:rFonts w:asciiTheme="minorHAnsi" w:hAnsiTheme="minorHAnsi" w:cs="Calibri"/>
          <w:i/>
          <w:sz w:val="22"/>
          <w:szCs w:val="22"/>
          <w:lang w:eastAsia="en-AU"/>
        </w:rPr>
      </w:pPr>
      <w:r>
        <w:rPr>
          <w:rFonts w:asciiTheme="minorHAnsi" w:hAnsiTheme="minorHAnsi" w:cs="Calibri"/>
          <w:sz w:val="22"/>
          <w:szCs w:val="22"/>
          <w:lang w:eastAsia="en-AU"/>
        </w:rPr>
        <w:t>…</w:t>
      </w:r>
      <w:r w:rsidRPr="00A238AD">
        <w:rPr>
          <w:rFonts w:asciiTheme="minorHAnsi" w:hAnsiTheme="minorHAnsi" w:cs="Calibri"/>
          <w:i/>
          <w:sz w:val="22"/>
          <w:szCs w:val="22"/>
          <w:lang w:eastAsia="en-AU"/>
        </w:rPr>
        <w:t>provide such information concerning the document as is reasonably necessary to enable a responsible officer of the agency, or the Minister, to identify it.</w:t>
      </w:r>
    </w:p>
    <w:p w:rsidR="00AE34DD" w:rsidRPr="008C5316" w:rsidRDefault="00AE34DD" w:rsidP="008C5316">
      <w:pPr>
        <w:pStyle w:val="ListParagraph"/>
        <w:tabs>
          <w:tab w:val="left" w:pos="709"/>
        </w:tabs>
        <w:autoSpaceDE w:val="0"/>
        <w:autoSpaceDN w:val="0"/>
        <w:adjustRightInd w:val="0"/>
        <w:spacing w:before="0"/>
        <w:ind w:left="0"/>
        <w:rPr>
          <w:rFonts w:asciiTheme="minorHAnsi" w:hAnsiTheme="minorHAnsi" w:cs="Calibri"/>
          <w:sz w:val="22"/>
          <w:szCs w:val="22"/>
          <w:lang w:eastAsia="en-AU"/>
        </w:rPr>
      </w:pPr>
    </w:p>
    <w:p w:rsidR="00CB7259" w:rsidRDefault="00AE34DD" w:rsidP="008C5316">
      <w:pPr>
        <w:pStyle w:val="PlainText"/>
        <w:numPr>
          <w:ilvl w:val="0"/>
          <w:numId w:val="30"/>
        </w:numPr>
        <w:spacing w:before="0"/>
        <w:ind w:left="709" w:hanging="709"/>
        <w:rPr>
          <w:rFonts w:asciiTheme="minorHAnsi" w:hAnsiTheme="minorHAnsi" w:cs="Times New Roman"/>
          <w:sz w:val="22"/>
          <w:szCs w:val="22"/>
        </w:rPr>
      </w:pPr>
      <w:r w:rsidRPr="008C5316">
        <w:rPr>
          <w:rFonts w:asciiTheme="minorHAnsi" w:hAnsiTheme="minorHAnsi" w:cs="Times New Roman"/>
          <w:sz w:val="22"/>
          <w:szCs w:val="22"/>
        </w:rPr>
        <w:t xml:space="preserve">The Department considers that your revised request fails to provide, as required by </w:t>
      </w:r>
      <w:r w:rsidR="008C5316">
        <w:rPr>
          <w:rFonts w:asciiTheme="minorHAnsi" w:hAnsiTheme="minorHAnsi" w:cs="Times New Roman"/>
          <w:sz w:val="22"/>
          <w:szCs w:val="22"/>
        </w:rPr>
        <w:t>paragraph </w:t>
      </w:r>
      <w:r w:rsidRPr="008C5316">
        <w:rPr>
          <w:rFonts w:asciiTheme="minorHAnsi" w:hAnsiTheme="minorHAnsi" w:cs="Times New Roman"/>
          <w:sz w:val="22"/>
          <w:szCs w:val="22"/>
        </w:rPr>
        <w:t>15(2</w:t>
      </w:r>
      <w:proofErr w:type="gramStart"/>
      <w:r w:rsidRPr="008C5316">
        <w:rPr>
          <w:rFonts w:asciiTheme="minorHAnsi" w:hAnsiTheme="minorHAnsi" w:cs="Times New Roman"/>
          <w:sz w:val="22"/>
          <w:szCs w:val="22"/>
        </w:rPr>
        <w:t>)(</w:t>
      </w:r>
      <w:proofErr w:type="gramEnd"/>
      <w:r w:rsidRPr="008C5316">
        <w:rPr>
          <w:rFonts w:asciiTheme="minorHAnsi" w:hAnsiTheme="minorHAnsi" w:cs="Times New Roman"/>
          <w:sz w:val="22"/>
          <w:szCs w:val="22"/>
        </w:rPr>
        <w:t>b) of the FOI Act, sufficient information concerning the documents you seek, as would enable a responsible officer of the agency to identify them.</w:t>
      </w:r>
    </w:p>
    <w:p w:rsidR="008C5316" w:rsidRDefault="008C5316" w:rsidP="008C5316">
      <w:pPr>
        <w:pStyle w:val="PlainText"/>
        <w:spacing w:before="0"/>
        <w:rPr>
          <w:rFonts w:asciiTheme="minorHAnsi" w:hAnsiTheme="minorHAnsi" w:cs="Times New Roman"/>
          <w:sz w:val="22"/>
          <w:szCs w:val="22"/>
        </w:rPr>
      </w:pPr>
    </w:p>
    <w:p w:rsidR="008C5316" w:rsidRPr="008C5316"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sz w:val="22"/>
          <w:szCs w:val="22"/>
        </w:rPr>
        <w:t xml:space="preserve">The use of the term </w:t>
      </w:r>
      <w:r w:rsidRPr="003842E2">
        <w:rPr>
          <w:rFonts w:asciiTheme="minorHAnsi" w:hAnsiTheme="minorHAnsi"/>
          <w:i/>
          <w:sz w:val="22"/>
          <w:szCs w:val="22"/>
        </w:rPr>
        <w:t>event</w:t>
      </w:r>
      <w:r w:rsidRPr="00AE34DD">
        <w:rPr>
          <w:rFonts w:asciiTheme="minorHAnsi" w:hAnsiTheme="minorHAnsi"/>
          <w:sz w:val="22"/>
          <w:szCs w:val="22"/>
        </w:rPr>
        <w:t xml:space="preserve">, in both your original and revised requests, </w:t>
      </w:r>
      <w:r>
        <w:rPr>
          <w:rFonts w:asciiTheme="minorHAnsi" w:hAnsiTheme="minorHAnsi"/>
          <w:sz w:val="22"/>
          <w:szCs w:val="22"/>
        </w:rPr>
        <w:t xml:space="preserve">is not defined and the Department is unable to determine exactly what you mean by </w:t>
      </w:r>
      <w:r w:rsidRPr="003842E2">
        <w:rPr>
          <w:rFonts w:asciiTheme="minorHAnsi" w:hAnsiTheme="minorHAnsi"/>
          <w:i/>
          <w:sz w:val="22"/>
          <w:szCs w:val="22"/>
        </w:rPr>
        <w:t>event</w:t>
      </w:r>
      <w:r>
        <w:rPr>
          <w:rFonts w:asciiTheme="minorHAnsi" w:hAnsiTheme="minorHAnsi"/>
          <w:i/>
          <w:sz w:val="22"/>
          <w:szCs w:val="22"/>
        </w:rPr>
        <w:t xml:space="preserve"> </w:t>
      </w:r>
      <w:r w:rsidRPr="008C5316">
        <w:rPr>
          <w:rFonts w:asciiTheme="minorHAnsi" w:hAnsiTheme="minorHAnsi"/>
          <w:sz w:val="22"/>
          <w:szCs w:val="22"/>
        </w:rPr>
        <w:t>i.e.</w:t>
      </w:r>
      <w:r>
        <w:rPr>
          <w:rFonts w:asciiTheme="minorHAnsi" w:hAnsiTheme="minorHAnsi"/>
          <w:sz w:val="22"/>
          <w:szCs w:val="22"/>
        </w:rPr>
        <w:t>:</w:t>
      </w:r>
    </w:p>
    <w:p w:rsidR="008C5316" w:rsidRDefault="008C5316" w:rsidP="008C5316">
      <w:pPr>
        <w:pStyle w:val="PlainText"/>
        <w:spacing w:before="0"/>
        <w:ind w:left="709"/>
        <w:rPr>
          <w:rFonts w:asciiTheme="minorHAnsi" w:hAnsiTheme="minorHAnsi"/>
          <w:sz w:val="22"/>
          <w:szCs w:val="22"/>
        </w:rPr>
      </w:pPr>
    </w:p>
    <w:p w:rsidR="00C700A2" w:rsidRPr="00C700A2" w:rsidRDefault="00320B10" w:rsidP="008C5316">
      <w:pPr>
        <w:pStyle w:val="PlainText"/>
        <w:numPr>
          <w:ilvl w:val="0"/>
          <w:numId w:val="31"/>
        </w:numPr>
        <w:spacing w:before="0"/>
        <w:ind w:left="1134" w:hanging="425"/>
        <w:rPr>
          <w:rFonts w:asciiTheme="minorHAnsi" w:hAnsiTheme="minorHAnsi" w:cs="Times New Roman"/>
          <w:sz w:val="22"/>
          <w:szCs w:val="22"/>
        </w:rPr>
      </w:pPr>
      <w:proofErr w:type="gramStart"/>
      <w:r>
        <w:rPr>
          <w:rFonts w:asciiTheme="minorHAnsi" w:hAnsiTheme="minorHAnsi"/>
          <w:sz w:val="22"/>
          <w:szCs w:val="22"/>
        </w:rPr>
        <w:t>should</w:t>
      </w:r>
      <w:proofErr w:type="gramEnd"/>
      <w:r>
        <w:rPr>
          <w:rFonts w:asciiTheme="minorHAnsi" w:hAnsiTheme="minorHAnsi"/>
          <w:sz w:val="22"/>
          <w:szCs w:val="22"/>
        </w:rPr>
        <w:t xml:space="preserve"> it </w:t>
      </w:r>
      <w:r w:rsidR="008C5316">
        <w:rPr>
          <w:rFonts w:asciiTheme="minorHAnsi" w:hAnsiTheme="minorHAnsi"/>
          <w:sz w:val="22"/>
          <w:szCs w:val="22"/>
        </w:rPr>
        <w:t xml:space="preserve">only include events </w:t>
      </w:r>
      <w:r w:rsidR="00F4227E">
        <w:rPr>
          <w:rFonts w:asciiTheme="minorHAnsi" w:hAnsiTheme="minorHAnsi"/>
          <w:sz w:val="22"/>
          <w:szCs w:val="22"/>
        </w:rPr>
        <w:t>on one</w:t>
      </w:r>
      <w:r w:rsidR="008C5316">
        <w:rPr>
          <w:rFonts w:asciiTheme="minorHAnsi" w:hAnsiTheme="minorHAnsi"/>
          <w:sz w:val="22"/>
          <w:szCs w:val="22"/>
        </w:rPr>
        <w:t xml:space="preserve"> particular day?</w:t>
      </w:r>
    </w:p>
    <w:p w:rsidR="00C700A2" w:rsidRPr="00C700A2" w:rsidRDefault="00320B10" w:rsidP="008C5316">
      <w:pPr>
        <w:pStyle w:val="PlainText"/>
        <w:numPr>
          <w:ilvl w:val="0"/>
          <w:numId w:val="31"/>
        </w:numPr>
        <w:spacing w:before="0"/>
        <w:ind w:left="1134" w:hanging="425"/>
        <w:rPr>
          <w:rFonts w:asciiTheme="minorHAnsi" w:hAnsiTheme="minorHAnsi" w:cs="Times New Roman"/>
          <w:sz w:val="22"/>
          <w:szCs w:val="22"/>
        </w:rPr>
      </w:pPr>
      <w:proofErr w:type="gramStart"/>
      <w:r>
        <w:rPr>
          <w:rFonts w:asciiTheme="minorHAnsi" w:hAnsiTheme="minorHAnsi"/>
          <w:sz w:val="22"/>
          <w:szCs w:val="22"/>
        </w:rPr>
        <w:t>should</w:t>
      </w:r>
      <w:proofErr w:type="gramEnd"/>
      <w:r>
        <w:rPr>
          <w:rFonts w:asciiTheme="minorHAnsi" w:hAnsiTheme="minorHAnsi"/>
          <w:sz w:val="22"/>
          <w:szCs w:val="22"/>
        </w:rPr>
        <w:t xml:space="preserve"> it </w:t>
      </w:r>
      <w:r w:rsidR="00C700A2">
        <w:rPr>
          <w:rFonts w:asciiTheme="minorHAnsi" w:hAnsiTheme="minorHAnsi"/>
          <w:sz w:val="22"/>
          <w:szCs w:val="22"/>
        </w:rPr>
        <w:t xml:space="preserve">only </w:t>
      </w:r>
      <w:r>
        <w:rPr>
          <w:rFonts w:asciiTheme="minorHAnsi" w:hAnsiTheme="minorHAnsi"/>
          <w:sz w:val="22"/>
          <w:szCs w:val="22"/>
        </w:rPr>
        <w:t xml:space="preserve">include </w:t>
      </w:r>
      <w:r w:rsidR="008C5316">
        <w:rPr>
          <w:rFonts w:asciiTheme="minorHAnsi" w:hAnsiTheme="minorHAnsi"/>
          <w:sz w:val="22"/>
          <w:szCs w:val="22"/>
        </w:rPr>
        <w:t>events convened by the Department? (</w:t>
      </w:r>
      <w:proofErr w:type="gramStart"/>
      <w:r w:rsidR="008C5316">
        <w:rPr>
          <w:rFonts w:asciiTheme="minorHAnsi" w:hAnsiTheme="minorHAnsi"/>
          <w:sz w:val="22"/>
          <w:szCs w:val="22"/>
        </w:rPr>
        <w:t>and</w:t>
      </w:r>
      <w:proofErr w:type="gramEnd"/>
      <w:r w:rsidR="008C5316">
        <w:rPr>
          <w:rFonts w:asciiTheme="minorHAnsi" w:hAnsiTheme="minorHAnsi"/>
          <w:sz w:val="22"/>
          <w:szCs w:val="22"/>
        </w:rPr>
        <w:t xml:space="preserve"> if not, do you only intend to include the Department’s expenses?)</w:t>
      </w:r>
      <w:r>
        <w:rPr>
          <w:rFonts w:asciiTheme="minorHAnsi" w:hAnsiTheme="minorHAnsi"/>
          <w:sz w:val="22"/>
          <w:szCs w:val="22"/>
        </w:rPr>
        <w:t xml:space="preserve"> or</w:t>
      </w:r>
    </w:p>
    <w:p w:rsidR="008C5316" w:rsidRPr="008C5316" w:rsidRDefault="00320B10" w:rsidP="008C5316">
      <w:pPr>
        <w:pStyle w:val="PlainText"/>
        <w:numPr>
          <w:ilvl w:val="0"/>
          <w:numId w:val="31"/>
        </w:numPr>
        <w:spacing w:before="0"/>
        <w:ind w:left="1134" w:hanging="425"/>
        <w:rPr>
          <w:rFonts w:asciiTheme="minorHAnsi" w:hAnsiTheme="minorHAnsi" w:cs="Times New Roman"/>
          <w:sz w:val="22"/>
          <w:szCs w:val="22"/>
        </w:rPr>
      </w:pPr>
      <w:proofErr w:type="gramStart"/>
      <w:r>
        <w:rPr>
          <w:rFonts w:asciiTheme="minorHAnsi" w:hAnsiTheme="minorHAnsi"/>
          <w:sz w:val="22"/>
          <w:szCs w:val="22"/>
        </w:rPr>
        <w:t>should</w:t>
      </w:r>
      <w:proofErr w:type="gramEnd"/>
      <w:r>
        <w:rPr>
          <w:rFonts w:asciiTheme="minorHAnsi" w:hAnsiTheme="minorHAnsi"/>
          <w:sz w:val="22"/>
          <w:szCs w:val="22"/>
        </w:rPr>
        <w:t xml:space="preserve"> this </w:t>
      </w:r>
      <w:r w:rsidR="008C5316">
        <w:rPr>
          <w:rFonts w:asciiTheme="minorHAnsi" w:hAnsiTheme="minorHAnsi"/>
          <w:sz w:val="22"/>
          <w:szCs w:val="22"/>
        </w:rPr>
        <w:t xml:space="preserve">include events anywhere in the world? </w:t>
      </w:r>
      <w:proofErr w:type="gramStart"/>
      <w:r>
        <w:rPr>
          <w:rFonts w:asciiTheme="minorHAnsi" w:hAnsiTheme="minorHAnsi"/>
          <w:sz w:val="22"/>
          <w:szCs w:val="22"/>
        </w:rPr>
        <w:t>a</w:t>
      </w:r>
      <w:r w:rsidR="008C5316">
        <w:rPr>
          <w:rFonts w:asciiTheme="minorHAnsi" w:hAnsiTheme="minorHAnsi"/>
          <w:sz w:val="22"/>
          <w:szCs w:val="22"/>
        </w:rPr>
        <w:t>nd</w:t>
      </w:r>
      <w:proofErr w:type="gramEnd"/>
      <w:r w:rsidR="008C5316">
        <w:rPr>
          <w:rFonts w:asciiTheme="minorHAnsi" w:hAnsiTheme="minorHAnsi"/>
          <w:sz w:val="22"/>
          <w:szCs w:val="22"/>
        </w:rPr>
        <w:t xml:space="preserve"> if so, would the associated travel costs be included in the calculation of </w:t>
      </w:r>
      <w:r w:rsidR="008C5316" w:rsidRPr="00CB7259">
        <w:rPr>
          <w:rFonts w:asciiTheme="minorHAnsi" w:hAnsiTheme="minorHAnsi"/>
          <w:i/>
          <w:sz w:val="22"/>
          <w:szCs w:val="22"/>
        </w:rPr>
        <w:t>most expensive</w:t>
      </w:r>
      <w:r w:rsidR="008C5316">
        <w:rPr>
          <w:rFonts w:asciiTheme="minorHAnsi" w:hAnsiTheme="minorHAnsi"/>
          <w:sz w:val="22"/>
          <w:szCs w:val="22"/>
        </w:rPr>
        <w:t>?</w:t>
      </w:r>
    </w:p>
    <w:p w:rsidR="008C5316" w:rsidRDefault="008C5316" w:rsidP="008C5316">
      <w:pPr>
        <w:pStyle w:val="ListParagraph"/>
        <w:ind w:left="0"/>
        <w:rPr>
          <w:rFonts w:asciiTheme="minorHAnsi" w:hAnsiTheme="minorHAnsi"/>
          <w:sz w:val="22"/>
          <w:szCs w:val="22"/>
        </w:rPr>
      </w:pPr>
    </w:p>
    <w:p w:rsidR="008C5316" w:rsidRPr="008C5316" w:rsidRDefault="008C5316" w:rsidP="008C5316">
      <w:pPr>
        <w:pStyle w:val="PlainText"/>
        <w:spacing w:before="0"/>
        <w:rPr>
          <w:rFonts w:asciiTheme="minorHAnsi" w:hAnsiTheme="minorHAnsi" w:cs="Times New Roman"/>
          <w:sz w:val="22"/>
          <w:szCs w:val="22"/>
        </w:rPr>
      </w:pPr>
    </w:p>
    <w:p w:rsidR="00C700A2" w:rsidRPr="00C700A2"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sz w:val="22"/>
          <w:szCs w:val="22"/>
        </w:rPr>
        <w:t xml:space="preserve">Furthermore, </w:t>
      </w:r>
      <w:r>
        <w:rPr>
          <w:rFonts w:asciiTheme="minorHAnsi" w:hAnsiTheme="minorHAnsi"/>
          <w:sz w:val="22"/>
          <w:szCs w:val="22"/>
        </w:rPr>
        <w:t>the term …</w:t>
      </w:r>
      <w:r w:rsidRPr="003842E2">
        <w:rPr>
          <w:rFonts w:asciiTheme="minorHAnsi" w:hAnsiTheme="minorHAnsi"/>
          <w:i/>
          <w:sz w:val="22"/>
          <w:szCs w:val="22"/>
        </w:rPr>
        <w:t>most expensive event</w:t>
      </w:r>
      <w:r>
        <w:rPr>
          <w:rFonts w:asciiTheme="minorHAnsi" w:hAnsiTheme="minorHAnsi"/>
          <w:i/>
          <w:sz w:val="22"/>
          <w:szCs w:val="22"/>
        </w:rPr>
        <w:t xml:space="preserve">… </w:t>
      </w:r>
      <w:r w:rsidRPr="00CB7259">
        <w:rPr>
          <w:rFonts w:asciiTheme="minorHAnsi" w:hAnsiTheme="minorHAnsi"/>
          <w:sz w:val="22"/>
          <w:szCs w:val="22"/>
        </w:rPr>
        <w:t>also</w:t>
      </w:r>
      <w:r>
        <w:rPr>
          <w:rFonts w:asciiTheme="minorHAnsi" w:hAnsiTheme="minorHAnsi"/>
          <w:i/>
          <w:sz w:val="22"/>
          <w:szCs w:val="22"/>
        </w:rPr>
        <w:t xml:space="preserve"> </w:t>
      </w:r>
      <w:r w:rsidRPr="00AE34DD">
        <w:rPr>
          <w:rFonts w:asciiTheme="minorHAnsi" w:hAnsiTheme="minorHAnsi"/>
          <w:sz w:val="22"/>
          <w:szCs w:val="22"/>
        </w:rPr>
        <w:t>lack</w:t>
      </w:r>
      <w:r>
        <w:rPr>
          <w:rFonts w:asciiTheme="minorHAnsi" w:hAnsiTheme="minorHAnsi"/>
          <w:sz w:val="22"/>
          <w:szCs w:val="22"/>
        </w:rPr>
        <w:t>s</w:t>
      </w:r>
      <w:r w:rsidRPr="00AE34DD">
        <w:rPr>
          <w:rFonts w:asciiTheme="minorHAnsi" w:hAnsiTheme="minorHAnsi"/>
          <w:sz w:val="22"/>
          <w:szCs w:val="22"/>
        </w:rPr>
        <w:t xml:space="preserve"> sufficient information to enable the Department to identify the documents you are seeking</w:t>
      </w:r>
      <w:r w:rsidR="00C700A2">
        <w:rPr>
          <w:rFonts w:asciiTheme="minorHAnsi" w:hAnsiTheme="minorHAnsi"/>
          <w:sz w:val="22"/>
          <w:szCs w:val="22"/>
        </w:rPr>
        <w:t>, i.e.:</w:t>
      </w:r>
    </w:p>
    <w:p w:rsidR="00C700A2" w:rsidRDefault="00C700A2" w:rsidP="00C700A2">
      <w:pPr>
        <w:pStyle w:val="PlainText"/>
        <w:spacing w:before="0"/>
        <w:ind w:left="709"/>
        <w:rPr>
          <w:rFonts w:asciiTheme="minorHAnsi" w:hAnsiTheme="minorHAnsi"/>
          <w:sz w:val="22"/>
          <w:szCs w:val="22"/>
        </w:rPr>
      </w:pPr>
    </w:p>
    <w:p w:rsidR="00C700A2" w:rsidRDefault="00320B10" w:rsidP="00C700A2">
      <w:pPr>
        <w:pStyle w:val="PlainText"/>
        <w:numPr>
          <w:ilvl w:val="0"/>
          <w:numId w:val="31"/>
        </w:numPr>
        <w:spacing w:before="0"/>
        <w:ind w:left="1134" w:hanging="425"/>
        <w:rPr>
          <w:rFonts w:asciiTheme="minorHAnsi" w:hAnsiTheme="minorHAnsi"/>
          <w:sz w:val="22"/>
          <w:szCs w:val="22"/>
        </w:rPr>
      </w:pPr>
      <w:proofErr w:type="gramStart"/>
      <w:r>
        <w:rPr>
          <w:rFonts w:asciiTheme="minorHAnsi" w:hAnsiTheme="minorHAnsi"/>
          <w:sz w:val="22"/>
          <w:szCs w:val="22"/>
        </w:rPr>
        <w:t>i</w:t>
      </w:r>
      <w:r w:rsidR="008C5316">
        <w:rPr>
          <w:rFonts w:asciiTheme="minorHAnsi" w:hAnsiTheme="minorHAnsi"/>
          <w:sz w:val="22"/>
          <w:szCs w:val="22"/>
        </w:rPr>
        <w:t>s</w:t>
      </w:r>
      <w:proofErr w:type="gramEnd"/>
      <w:r w:rsidR="008C5316">
        <w:rPr>
          <w:rFonts w:asciiTheme="minorHAnsi" w:hAnsiTheme="minorHAnsi"/>
          <w:sz w:val="22"/>
          <w:szCs w:val="22"/>
        </w:rPr>
        <w:t xml:space="preserve"> this intended to mean the most amount of money expended for the Minister or Assistant</w:t>
      </w:r>
      <w:r w:rsidR="00C700A2">
        <w:rPr>
          <w:rFonts w:asciiTheme="minorHAnsi" w:hAnsiTheme="minorHAnsi"/>
          <w:sz w:val="22"/>
          <w:szCs w:val="22"/>
        </w:rPr>
        <w:t> </w:t>
      </w:r>
      <w:r w:rsidR="008C5316">
        <w:rPr>
          <w:rFonts w:asciiTheme="minorHAnsi" w:hAnsiTheme="minorHAnsi"/>
          <w:sz w:val="22"/>
          <w:szCs w:val="22"/>
        </w:rPr>
        <w:t>Minister to attend a particular event?</w:t>
      </w:r>
      <w:r>
        <w:rPr>
          <w:rFonts w:asciiTheme="minorHAnsi" w:hAnsiTheme="minorHAnsi"/>
          <w:sz w:val="22"/>
          <w:szCs w:val="22"/>
        </w:rPr>
        <w:t xml:space="preserve"> or</w:t>
      </w:r>
    </w:p>
    <w:p w:rsidR="00C700A2" w:rsidRDefault="00320B10" w:rsidP="00C700A2">
      <w:pPr>
        <w:pStyle w:val="PlainText"/>
        <w:numPr>
          <w:ilvl w:val="0"/>
          <w:numId w:val="31"/>
        </w:numPr>
        <w:spacing w:before="0"/>
        <w:ind w:left="1134" w:hanging="425"/>
        <w:rPr>
          <w:rFonts w:asciiTheme="minorHAnsi" w:hAnsiTheme="minorHAnsi"/>
          <w:sz w:val="22"/>
          <w:szCs w:val="22"/>
        </w:rPr>
      </w:pPr>
      <w:proofErr w:type="gramStart"/>
      <w:r>
        <w:rPr>
          <w:rFonts w:asciiTheme="minorHAnsi" w:hAnsiTheme="minorHAnsi"/>
          <w:sz w:val="22"/>
          <w:szCs w:val="22"/>
        </w:rPr>
        <w:t>is</w:t>
      </w:r>
      <w:proofErr w:type="gramEnd"/>
      <w:r>
        <w:rPr>
          <w:rFonts w:asciiTheme="minorHAnsi" w:hAnsiTheme="minorHAnsi"/>
          <w:sz w:val="22"/>
          <w:szCs w:val="22"/>
        </w:rPr>
        <w:t xml:space="preserve"> …</w:t>
      </w:r>
      <w:r w:rsidRPr="00320B10">
        <w:rPr>
          <w:rFonts w:asciiTheme="minorHAnsi" w:hAnsiTheme="minorHAnsi"/>
          <w:i/>
          <w:sz w:val="22"/>
          <w:szCs w:val="22"/>
        </w:rPr>
        <w:t>the most expensive event</w:t>
      </w:r>
      <w:r>
        <w:rPr>
          <w:rFonts w:asciiTheme="minorHAnsi" w:hAnsiTheme="minorHAnsi"/>
          <w:sz w:val="22"/>
          <w:szCs w:val="22"/>
        </w:rPr>
        <w:t xml:space="preserve">… intended to </w:t>
      </w:r>
      <w:r w:rsidR="008C5316">
        <w:rPr>
          <w:rFonts w:asciiTheme="minorHAnsi" w:hAnsiTheme="minorHAnsi"/>
          <w:sz w:val="22"/>
          <w:szCs w:val="22"/>
        </w:rPr>
        <w:t>include all costs associated with the event</w:t>
      </w:r>
      <w:r w:rsidR="00C700A2">
        <w:rPr>
          <w:rFonts w:asciiTheme="minorHAnsi" w:hAnsiTheme="minorHAnsi"/>
          <w:sz w:val="22"/>
          <w:szCs w:val="22"/>
        </w:rPr>
        <w:t>?</w:t>
      </w:r>
      <w:r w:rsidR="008C5316">
        <w:rPr>
          <w:rFonts w:asciiTheme="minorHAnsi" w:hAnsiTheme="minorHAnsi"/>
          <w:sz w:val="22"/>
          <w:szCs w:val="22"/>
        </w:rPr>
        <w:t xml:space="preserve"> (</w:t>
      </w:r>
      <w:r w:rsidR="00C700A2">
        <w:rPr>
          <w:rFonts w:asciiTheme="minorHAnsi" w:hAnsiTheme="minorHAnsi"/>
          <w:sz w:val="22"/>
          <w:szCs w:val="22"/>
        </w:rPr>
        <w:t xml:space="preserve">I note that in </w:t>
      </w:r>
      <w:r w:rsidR="008C5316">
        <w:rPr>
          <w:rFonts w:asciiTheme="minorHAnsi" w:hAnsiTheme="minorHAnsi"/>
          <w:sz w:val="22"/>
          <w:szCs w:val="22"/>
        </w:rPr>
        <w:t>this case, the</w:t>
      </w:r>
      <w:r w:rsidR="00C700A2">
        <w:rPr>
          <w:rFonts w:asciiTheme="minorHAnsi" w:hAnsiTheme="minorHAnsi"/>
          <w:sz w:val="22"/>
          <w:szCs w:val="22"/>
        </w:rPr>
        <w:t> </w:t>
      </w:r>
      <w:r w:rsidR="008C5316">
        <w:rPr>
          <w:rFonts w:asciiTheme="minorHAnsi" w:hAnsiTheme="minorHAnsi"/>
          <w:sz w:val="22"/>
          <w:szCs w:val="22"/>
        </w:rPr>
        <w:t xml:space="preserve">Department has no way of determining the costs of events not convened by the Department itself). </w:t>
      </w:r>
    </w:p>
    <w:p w:rsidR="00C700A2" w:rsidRDefault="00C700A2" w:rsidP="00C700A2">
      <w:pPr>
        <w:pStyle w:val="PlainText"/>
        <w:spacing w:before="0"/>
        <w:rPr>
          <w:rFonts w:asciiTheme="minorHAnsi" w:hAnsiTheme="minorHAnsi"/>
          <w:sz w:val="22"/>
          <w:szCs w:val="22"/>
        </w:rPr>
      </w:pPr>
    </w:p>
    <w:p w:rsidR="00CB7259" w:rsidRPr="00C700A2" w:rsidRDefault="008C5316" w:rsidP="00C700A2">
      <w:pPr>
        <w:pStyle w:val="PlainText"/>
        <w:numPr>
          <w:ilvl w:val="0"/>
          <w:numId w:val="30"/>
        </w:numPr>
        <w:spacing w:before="0"/>
        <w:ind w:left="709" w:hanging="709"/>
        <w:rPr>
          <w:rFonts w:asciiTheme="minorHAnsi" w:hAnsiTheme="minorHAnsi"/>
          <w:sz w:val="22"/>
          <w:szCs w:val="22"/>
        </w:rPr>
      </w:pPr>
      <w:r w:rsidRPr="00AE34DD">
        <w:rPr>
          <w:rFonts w:asciiTheme="minorHAnsi" w:hAnsiTheme="minorHAnsi"/>
          <w:sz w:val="22"/>
          <w:szCs w:val="22"/>
        </w:rPr>
        <w:t xml:space="preserve">You have </w:t>
      </w:r>
      <w:r>
        <w:rPr>
          <w:rFonts w:asciiTheme="minorHAnsi" w:hAnsiTheme="minorHAnsi"/>
          <w:sz w:val="22"/>
          <w:szCs w:val="22"/>
        </w:rPr>
        <w:t xml:space="preserve">requested that the Department </w:t>
      </w:r>
      <w:r w:rsidRPr="00AE34DD">
        <w:rPr>
          <w:rFonts w:asciiTheme="minorHAnsi" w:hAnsiTheme="minorHAnsi"/>
          <w:sz w:val="22"/>
          <w:szCs w:val="22"/>
        </w:rPr>
        <w:t xml:space="preserve">define </w:t>
      </w:r>
      <w:r w:rsidRPr="00C700A2">
        <w:rPr>
          <w:rFonts w:asciiTheme="minorHAnsi" w:hAnsiTheme="minorHAnsi"/>
          <w:sz w:val="22"/>
          <w:szCs w:val="22"/>
        </w:rPr>
        <w:t>most expensive</w:t>
      </w:r>
      <w:r w:rsidRPr="00AE34DD">
        <w:rPr>
          <w:rFonts w:asciiTheme="minorHAnsi" w:hAnsiTheme="minorHAnsi"/>
          <w:sz w:val="22"/>
          <w:szCs w:val="22"/>
        </w:rPr>
        <w:t xml:space="preserve"> according to </w:t>
      </w:r>
      <w:r w:rsidRPr="00C700A2">
        <w:rPr>
          <w:rFonts w:asciiTheme="minorHAnsi" w:hAnsiTheme="minorHAnsi"/>
          <w:sz w:val="22"/>
          <w:szCs w:val="22"/>
        </w:rPr>
        <w:t>the Department’s budgeting records</w:t>
      </w:r>
      <w:r w:rsidRPr="00AE34DD">
        <w:rPr>
          <w:rFonts w:asciiTheme="minorHAnsi" w:hAnsiTheme="minorHAnsi"/>
          <w:sz w:val="22"/>
          <w:szCs w:val="22"/>
        </w:rPr>
        <w:t>. However, the</w:t>
      </w:r>
      <w:r>
        <w:rPr>
          <w:rFonts w:asciiTheme="minorHAnsi" w:hAnsiTheme="minorHAnsi"/>
          <w:sz w:val="22"/>
          <w:szCs w:val="22"/>
        </w:rPr>
        <w:t xml:space="preserve"> Department’s budgeting records do not assist us in this regard because they do not</w:t>
      </w:r>
      <w:r w:rsidRPr="00C700A2">
        <w:rPr>
          <w:rFonts w:asciiTheme="minorHAnsi" w:hAnsiTheme="minorHAnsi"/>
          <w:sz w:val="22"/>
          <w:szCs w:val="22"/>
        </w:rPr>
        <w:t xml:space="preserve"> attribute costs according to particular events.</w:t>
      </w:r>
    </w:p>
    <w:p w:rsidR="008C5316" w:rsidRPr="008C5316" w:rsidRDefault="008C5316" w:rsidP="00C700A2">
      <w:pPr>
        <w:pStyle w:val="PlainText"/>
        <w:spacing w:before="0"/>
        <w:rPr>
          <w:rFonts w:asciiTheme="minorHAnsi" w:hAnsiTheme="minorHAnsi" w:cs="Times New Roman"/>
          <w:sz w:val="22"/>
          <w:szCs w:val="22"/>
        </w:rPr>
      </w:pPr>
    </w:p>
    <w:p w:rsidR="008C5316" w:rsidRPr="008C5316" w:rsidRDefault="008C5316" w:rsidP="008C5316">
      <w:pPr>
        <w:pStyle w:val="PlainText"/>
        <w:numPr>
          <w:ilvl w:val="0"/>
          <w:numId w:val="30"/>
        </w:numPr>
        <w:spacing w:before="0"/>
        <w:ind w:left="709" w:hanging="709"/>
        <w:rPr>
          <w:rFonts w:asciiTheme="minorHAnsi" w:hAnsiTheme="minorHAnsi" w:cs="Times New Roman"/>
          <w:sz w:val="22"/>
          <w:szCs w:val="22"/>
        </w:rPr>
      </w:pPr>
      <w:r>
        <w:rPr>
          <w:rFonts w:asciiTheme="minorHAnsi" w:hAnsiTheme="minorHAnsi"/>
          <w:sz w:val="22"/>
          <w:szCs w:val="22"/>
        </w:rPr>
        <w:t xml:space="preserve">Furthermore, you have requested </w:t>
      </w:r>
      <w:r>
        <w:rPr>
          <w:rFonts w:asciiTheme="minorHAnsi" w:hAnsiTheme="minorHAnsi"/>
          <w:i/>
          <w:sz w:val="22"/>
          <w:szCs w:val="22"/>
        </w:rPr>
        <w:t xml:space="preserve">…the travel expenses, invoices, receipts, credit card statements and reimbursements. </w:t>
      </w:r>
      <w:r>
        <w:rPr>
          <w:rFonts w:asciiTheme="minorHAnsi" w:hAnsiTheme="minorHAnsi"/>
          <w:sz w:val="22"/>
          <w:szCs w:val="22"/>
        </w:rPr>
        <w:t xml:space="preserve">However … </w:t>
      </w:r>
      <w:r>
        <w:rPr>
          <w:rFonts w:asciiTheme="minorHAnsi" w:hAnsiTheme="minorHAnsi"/>
          <w:i/>
          <w:sz w:val="22"/>
          <w:szCs w:val="22"/>
        </w:rPr>
        <w:t>travel expenses and reimbursements…</w:t>
      </w:r>
      <w:r>
        <w:rPr>
          <w:rFonts w:asciiTheme="minorHAnsi" w:hAnsiTheme="minorHAnsi"/>
          <w:sz w:val="22"/>
          <w:szCs w:val="22"/>
        </w:rPr>
        <w:t xml:space="preserve"> are information while … </w:t>
      </w:r>
      <w:r>
        <w:rPr>
          <w:rFonts w:asciiTheme="minorHAnsi" w:hAnsiTheme="minorHAnsi"/>
          <w:i/>
          <w:sz w:val="22"/>
          <w:szCs w:val="22"/>
        </w:rPr>
        <w:t xml:space="preserve">invoices, receipts, credit card statements… </w:t>
      </w:r>
      <w:r>
        <w:rPr>
          <w:rFonts w:asciiTheme="minorHAnsi" w:hAnsiTheme="minorHAnsi"/>
          <w:sz w:val="22"/>
          <w:szCs w:val="22"/>
        </w:rPr>
        <w:t>are documents. You should therefore decide whether you are seeking information or documents and, in this regard, please note that generally the FOI Act is for the purposes of providing access to documents rather than access to information.</w:t>
      </w:r>
    </w:p>
    <w:p w:rsidR="008C5316" w:rsidRPr="008C5316" w:rsidRDefault="008C5316" w:rsidP="008C5316">
      <w:pPr>
        <w:pStyle w:val="PlainText"/>
        <w:spacing w:before="0"/>
        <w:rPr>
          <w:rFonts w:asciiTheme="minorHAnsi" w:hAnsiTheme="minorHAnsi" w:cs="Times New Roman"/>
          <w:sz w:val="22"/>
          <w:szCs w:val="22"/>
        </w:rPr>
      </w:pPr>
    </w:p>
    <w:p w:rsidR="008C5316" w:rsidRPr="008C5316" w:rsidRDefault="008C5316" w:rsidP="008C5316">
      <w:pPr>
        <w:pStyle w:val="PlainText"/>
        <w:numPr>
          <w:ilvl w:val="0"/>
          <w:numId w:val="30"/>
        </w:numPr>
        <w:spacing w:before="0"/>
        <w:ind w:left="709" w:hanging="709"/>
        <w:rPr>
          <w:rFonts w:asciiTheme="minorHAnsi" w:hAnsiTheme="minorHAnsi" w:cs="Times New Roman"/>
          <w:sz w:val="22"/>
          <w:szCs w:val="22"/>
        </w:rPr>
      </w:pPr>
      <w:r w:rsidRPr="00AE34DD">
        <w:rPr>
          <w:rFonts w:asciiTheme="minorHAnsi" w:hAnsiTheme="minorHAnsi"/>
          <w:sz w:val="22"/>
          <w:szCs w:val="22"/>
        </w:rPr>
        <w:t xml:space="preserve">The Department therefore considers that your revised request, as drafted, lacks sufficient  information as is reasonably necessary to enable a responsible officer to identify the documents you seek, as required by </w:t>
      </w:r>
      <w:r w:rsidR="00C700A2">
        <w:rPr>
          <w:rFonts w:asciiTheme="minorHAnsi" w:hAnsiTheme="minorHAnsi"/>
          <w:sz w:val="22"/>
          <w:szCs w:val="22"/>
        </w:rPr>
        <w:t xml:space="preserve">paragraph </w:t>
      </w:r>
      <w:r w:rsidRPr="00AE34DD">
        <w:rPr>
          <w:rFonts w:asciiTheme="minorHAnsi" w:hAnsiTheme="minorHAnsi"/>
          <w:sz w:val="22"/>
          <w:szCs w:val="22"/>
        </w:rPr>
        <w:t>15(2)(b) of the FOI Act.</w:t>
      </w:r>
    </w:p>
    <w:p w:rsidR="008C5316" w:rsidRDefault="008C5316" w:rsidP="008C5316">
      <w:pPr>
        <w:tabs>
          <w:tab w:val="left" w:pos="709"/>
        </w:tabs>
        <w:autoSpaceDE w:val="0"/>
        <w:autoSpaceDN w:val="0"/>
        <w:adjustRightInd w:val="0"/>
        <w:spacing w:before="0"/>
        <w:ind w:left="709" w:hanging="709"/>
        <w:rPr>
          <w:rFonts w:asciiTheme="minorHAnsi" w:hAnsiTheme="minorHAnsi"/>
          <w:sz w:val="22"/>
          <w:szCs w:val="22"/>
        </w:rPr>
      </w:pPr>
    </w:p>
    <w:p w:rsidR="00AE34DD" w:rsidRPr="00AE34DD" w:rsidRDefault="002A70AD" w:rsidP="008C5316">
      <w:pPr>
        <w:tabs>
          <w:tab w:val="left" w:pos="709"/>
        </w:tabs>
        <w:autoSpaceDE w:val="0"/>
        <w:autoSpaceDN w:val="0"/>
        <w:adjustRightInd w:val="0"/>
        <w:spacing w:before="0"/>
        <w:ind w:left="709" w:hanging="709"/>
        <w:rPr>
          <w:rFonts w:asciiTheme="minorHAnsi" w:hAnsiTheme="minorHAnsi"/>
          <w:sz w:val="22"/>
          <w:szCs w:val="22"/>
        </w:rPr>
      </w:pPr>
      <w:r>
        <w:rPr>
          <w:rFonts w:asciiTheme="minorHAnsi" w:hAnsiTheme="minorHAnsi"/>
          <w:sz w:val="22"/>
          <w:szCs w:val="22"/>
        </w:rPr>
        <w:t>K</w:t>
      </w:r>
      <w:r w:rsidR="00AE34DD" w:rsidRPr="00AE34DD">
        <w:rPr>
          <w:rFonts w:asciiTheme="minorHAnsi" w:hAnsiTheme="minorHAnsi"/>
          <w:sz w:val="22"/>
          <w:szCs w:val="22"/>
        </w:rPr>
        <w:t>ind regards</w:t>
      </w:r>
    </w:p>
    <w:p w:rsidR="00AE34DD" w:rsidRDefault="00AE34DD" w:rsidP="008C5316">
      <w:pPr>
        <w:pStyle w:val="NormalWeb"/>
        <w:spacing w:before="0" w:beforeAutospacing="0" w:after="0" w:afterAutospacing="0"/>
        <w:rPr>
          <w:rFonts w:asciiTheme="minorHAnsi" w:hAnsiTheme="minorHAnsi"/>
          <w:sz w:val="22"/>
          <w:szCs w:val="22"/>
          <w:lang w:eastAsia="en-US"/>
        </w:rPr>
      </w:pPr>
    </w:p>
    <w:p w:rsidR="008C5316" w:rsidRDefault="008C5316" w:rsidP="008C5316">
      <w:pPr>
        <w:pStyle w:val="NormalWeb"/>
        <w:spacing w:before="0" w:beforeAutospacing="0" w:after="0" w:afterAutospacing="0"/>
        <w:rPr>
          <w:rFonts w:asciiTheme="minorHAnsi" w:hAnsiTheme="minorHAnsi"/>
          <w:sz w:val="22"/>
          <w:szCs w:val="22"/>
          <w:lang w:eastAsia="en-US"/>
        </w:rPr>
      </w:pPr>
    </w:p>
    <w:p w:rsidR="008C5316" w:rsidRDefault="008C5316" w:rsidP="008C5316">
      <w:pPr>
        <w:pStyle w:val="NormalWeb"/>
        <w:spacing w:before="0" w:beforeAutospacing="0" w:after="0" w:afterAutospacing="0"/>
        <w:rPr>
          <w:rFonts w:asciiTheme="minorHAnsi" w:hAnsiTheme="minorHAnsi"/>
          <w:sz w:val="22"/>
          <w:szCs w:val="22"/>
          <w:lang w:eastAsia="en-US"/>
        </w:rPr>
      </w:pPr>
    </w:p>
    <w:p w:rsidR="008C5316" w:rsidRDefault="008C5316" w:rsidP="008C5316">
      <w:pPr>
        <w:pStyle w:val="NormalWeb"/>
        <w:spacing w:before="0" w:beforeAutospacing="0" w:after="0" w:afterAutospacing="0"/>
        <w:rPr>
          <w:rFonts w:asciiTheme="minorHAnsi" w:hAnsiTheme="minorHAnsi"/>
          <w:sz w:val="22"/>
          <w:szCs w:val="22"/>
          <w:lang w:eastAsia="en-US"/>
        </w:rPr>
      </w:pPr>
    </w:p>
    <w:p w:rsidR="008C5316" w:rsidRPr="00AE34DD" w:rsidRDefault="008C5316" w:rsidP="008C5316">
      <w:pPr>
        <w:pStyle w:val="NormalWeb"/>
        <w:spacing w:before="0" w:beforeAutospacing="0" w:after="0" w:afterAutospacing="0"/>
        <w:rPr>
          <w:rFonts w:asciiTheme="minorHAnsi" w:hAnsiTheme="minorHAnsi"/>
          <w:sz w:val="22"/>
          <w:szCs w:val="22"/>
          <w:lang w:eastAsia="en-US"/>
        </w:rPr>
      </w:pPr>
    </w:p>
    <w:p w:rsidR="00AE34DD" w:rsidRPr="00AE34DD" w:rsidRDefault="00AE34DD" w:rsidP="008C5316">
      <w:pPr>
        <w:pStyle w:val="NormalWeb"/>
        <w:spacing w:before="0" w:beforeAutospacing="0" w:after="0" w:afterAutospacing="0"/>
        <w:rPr>
          <w:rFonts w:asciiTheme="minorHAnsi" w:hAnsiTheme="minorHAnsi"/>
          <w:smallCaps/>
          <w:sz w:val="22"/>
          <w:szCs w:val="22"/>
          <w:lang w:eastAsia="en-US"/>
        </w:rPr>
      </w:pPr>
      <w:r w:rsidRPr="00AE34DD">
        <w:rPr>
          <w:rFonts w:asciiTheme="minorHAnsi" w:hAnsiTheme="minorHAnsi"/>
          <w:sz w:val="22"/>
          <w:szCs w:val="22"/>
          <w:lang w:eastAsia="en-US"/>
        </w:rPr>
        <w:t>FOI Team</w:t>
      </w:r>
    </w:p>
    <w:p w:rsidR="00C746A4" w:rsidRDefault="00F4227E" w:rsidP="008C5316">
      <w:pPr>
        <w:pStyle w:val="ListParagraph"/>
        <w:tabs>
          <w:tab w:val="left" w:pos="709"/>
        </w:tabs>
        <w:autoSpaceDE w:val="0"/>
        <w:autoSpaceDN w:val="0"/>
        <w:adjustRightInd w:val="0"/>
        <w:spacing w:before="0"/>
        <w:ind w:left="0"/>
        <w:rPr>
          <w:rFonts w:asciiTheme="minorHAnsi" w:hAnsiTheme="minorHAnsi"/>
          <w:sz w:val="22"/>
          <w:szCs w:val="22"/>
        </w:rPr>
      </w:pPr>
      <w:r>
        <w:rPr>
          <w:rFonts w:asciiTheme="minorHAnsi" w:hAnsiTheme="minorHAnsi"/>
          <w:sz w:val="22"/>
          <w:szCs w:val="22"/>
        </w:rPr>
        <w:t>Government and Executive Services Branch</w:t>
      </w:r>
    </w:p>
    <w:p w:rsidR="00F4227E" w:rsidRPr="00AE34DD" w:rsidRDefault="00F4227E" w:rsidP="008C5316">
      <w:pPr>
        <w:pStyle w:val="ListParagraph"/>
        <w:tabs>
          <w:tab w:val="left" w:pos="709"/>
        </w:tabs>
        <w:autoSpaceDE w:val="0"/>
        <w:autoSpaceDN w:val="0"/>
        <w:adjustRightInd w:val="0"/>
        <w:spacing w:before="0"/>
        <w:ind w:left="0"/>
        <w:rPr>
          <w:rFonts w:asciiTheme="minorHAnsi" w:hAnsiTheme="minorHAnsi"/>
          <w:sz w:val="22"/>
          <w:szCs w:val="22"/>
        </w:rPr>
      </w:pPr>
      <w:r>
        <w:rPr>
          <w:rFonts w:asciiTheme="minorHAnsi" w:hAnsiTheme="minorHAnsi"/>
          <w:sz w:val="22"/>
          <w:szCs w:val="22"/>
        </w:rPr>
        <w:t>Corporate Services Group</w:t>
      </w:r>
      <w:bookmarkStart w:id="0" w:name="_GoBack"/>
      <w:bookmarkEnd w:id="0"/>
    </w:p>
    <w:sectPr w:rsidR="00F4227E" w:rsidRPr="00AE34DD" w:rsidSect="00C746A4">
      <w:footerReference w:type="default" r:id="rId10"/>
      <w:headerReference w:type="first" r:id="rId11"/>
      <w:pgSz w:w="11907" w:h="16840" w:code="9"/>
      <w:pgMar w:top="567" w:right="1276" w:bottom="1440" w:left="1276" w:header="720" w:footer="473"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361" w:rsidRDefault="00B97361">
      <w:r>
        <w:separator/>
      </w:r>
    </w:p>
  </w:endnote>
  <w:endnote w:type="continuationSeparator" w:id="0">
    <w:p w:rsidR="00B97361" w:rsidRDefault="00B973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F3D" w:rsidRPr="00F00F3D" w:rsidRDefault="00F00F3D" w:rsidP="00C746A4">
    <w:pPr>
      <w:pStyle w:val="Footer"/>
      <w:spacing w:before="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361" w:rsidRDefault="00B97361">
      <w:r>
        <w:separator/>
      </w:r>
    </w:p>
  </w:footnote>
  <w:footnote w:type="continuationSeparator" w:id="0">
    <w:p w:rsidR="00B97361" w:rsidRDefault="00B973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6A4" w:rsidRDefault="00C746A4" w:rsidP="00C746A4">
    <w:pPr>
      <w:pStyle w:val="Header"/>
      <w:tabs>
        <w:tab w:val="clear" w:pos="4320"/>
        <w:tab w:val="clear" w:pos="8640"/>
      </w:tabs>
      <w:ind w:left="-142"/>
      <w:rPr>
        <w:b/>
        <w:sz w:val="20"/>
      </w:rPr>
    </w:pPr>
    <w:r>
      <w:rPr>
        <w:b/>
        <w:noProof/>
        <w:sz w:val="20"/>
        <w:lang w:eastAsia="en-AU"/>
      </w:rPr>
      <w:drawing>
        <wp:inline distT="0" distB="0" distL="0" distR="0" wp14:anchorId="0A10FEBF" wp14:editId="49099737">
          <wp:extent cx="3590925" cy="742950"/>
          <wp:effectExtent l="0" t="0" r="9525" b="0"/>
          <wp:docPr id="2" name="Picture 2" descr="DSS logo_strip 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S logo_strip bla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0925" cy="742950"/>
                  </a:xfrm>
                  <a:prstGeom prst="rect">
                    <a:avLst/>
                  </a:prstGeom>
                  <a:noFill/>
                  <a:ln>
                    <a:noFill/>
                  </a:ln>
                </pic:spPr>
              </pic:pic>
            </a:graphicData>
          </a:graphic>
        </wp:inline>
      </w:drawing>
    </w:r>
  </w:p>
  <w:p w:rsidR="00C746A4" w:rsidRPr="0008708F" w:rsidRDefault="00C746A4" w:rsidP="00C746A4">
    <w:pPr>
      <w:pStyle w:val="Header"/>
      <w:pBdr>
        <w:bottom w:val="single" w:sz="4" w:space="1" w:color="auto"/>
      </w:pBdr>
      <w:tabs>
        <w:tab w:val="clear" w:pos="4320"/>
        <w:tab w:val="clear" w:pos="8640"/>
      </w:tabs>
      <w:spacing w:before="0"/>
      <w:rPr>
        <w:b/>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382C"/>
    <w:multiLevelType w:val="singleLevel"/>
    <w:tmpl w:val="9294DE82"/>
    <w:lvl w:ilvl="0">
      <w:start w:val="1"/>
      <w:numFmt w:val="bullet"/>
      <w:pStyle w:val="BulletedList"/>
      <w:lvlText w:val=""/>
      <w:lvlJc w:val="left"/>
      <w:pPr>
        <w:tabs>
          <w:tab w:val="num" w:pos="360"/>
        </w:tabs>
        <w:ind w:left="360" w:hanging="360"/>
      </w:pPr>
      <w:rPr>
        <w:rFonts w:ascii="Symbol" w:hAnsi="Symbol" w:hint="default"/>
        <w:sz w:val="22"/>
      </w:rPr>
    </w:lvl>
  </w:abstractNum>
  <w:abstractNum w:abstractNumId="1">
    <w:nsid w:val="06005794"/>
    <w:multiLevelType w:val="hybridMultilevel"/>
    <w:tmpl w:val="F2EE4952"/>
    <w:lvl w:ilvl="0" w:tplc="59BCD4EC">
      <w:start w:val="1"/>
      <w:numFmt w:val="lowerRoman"/>
      <w:lvlText w:val="(%1)"/>
      <w:lvlJc w:val="righ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E39520F"/>
    <w:multiLevelType w:val="hybridMultilevel"/>
    <w:tmpl w:val="64105446"/>
    <w:lvl w:ilvl="0" w:tplc="DC7873A8">
      <w:start w:val="1"/>
      <w:numFmt w:val="low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1060543F"/>
    <w:multiLevelType w:val="hybridMultilevel"/>
    <w:tmpl w:val="5678A742"/>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
    <w:nsid w:val="120449EE"/>
    <w:multiLevelType w:val="hybridMultilevel"/>
    <w:tmpl w:val="09F2E14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3C06049"/>
    <w:multiLevelType w:val="hybridMultilevel"/>
    <w:tmpl w:val="442245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96204D1"/>
    <w:multiLevelType w:val="hybridMultilevel"/>
    <w:tmpl w:val="5B123E7E"/>
    <w:lvl w:ilvl="0" w:tplc="0C09000F">
      <w:start w:val="1"/>
      <w:numFmt w:val="decimal"/>
      <w:lvlText w:val="%1."/>
      <w:lvlJc w:val="left"/>
      <w:pPr>
        <w:ind w:left="544" w:hanging="360"/>
      </w:pPr>
    </w:lvl>
    <w:lvl w:ilvl="1" w:tplc="0C090019">
      <w:start w:val="1"/>
      <w:numFmt w:val="decimal"/>
      <w:lvlText w:val="%2."/>
      <w:lvlJc w:val="left"/>
      <w:pPr>
        <w:tabs>
          <w:tab w:val="num" w:pos="1264"/>
        </w:tabs>
        <w:ind w:left="1264" w:hanging="360"/>
      </w:pPr>
    </w:lvl>
    <w:lvl w:ilvl="2" w:tplc="0C09001B">
      <w:start w:val="1"/>
      <w:numFmt w:val="decimal"/>
      <w:lvlText w:val="%3."/>
      <w:lvlJc w:val="left"/>
      <w:pPr>
        <w:tabs>
          <w:tab w:val="num" w:pos="1984"/>
        </w:tabs>
        <w:ind w:left="1984" w:hanging="360"/>
      </w:pPr>
    </w:lvl>
    <w:lvl w:ilvl="3" w:tplc="0C09000F">
      <w:start w:val="1"/>
      <w:numFmt w:val="decimal"/>
      <w:lvlText w:val="%4."/>
      <w:lvlJc w:val="left"/>
      <w:pPr>
        <w:tabs>
          <w:tab w:val="num" w:pos="2704"/>
        </w:tabs>
        <w:ind w:left="2704" w:hanging="360"/>
      </w:pPr>
    </w:lvl>
    <w:lvl w:ilvl="4" w:tplc="0C090019">
      <w:start w:val="1"/>
      <w:numFmt w:val="decimal"/>
      <w:lvlText w:val="%5."/>
      <w:lvlJc w:val="left"/>
      <w:pPr>
        <w:tabs>
          <w:tab w:val="num" w:pos="3424"/>
        </w:tabs>
        <w:ind w:left="3424" w:hanging="360"/>
      </w:pPr>
    </w:lvl>
    <w:lvl w:ilvl="5" w:tplc="0C09001B">
      <w:start w:val="1"/>
      <w:numFmt w:val="decimal"/>
      <w:lvlText w:val="%6."/>
      <w:lvlJc w:val="left"/>
      <w:pPr>
        <w:tabs>
          <w:tab w:val="num" w:pos="4144"/>
        </w:tabs>
        <w:ind w:left="4144" w:hanging="360"/>
      </w:pPr>
    </w:lvl>
    <w:lvl w:ilvl="6" w:tplc="0C09000F">
      <w:start w:val="1"/>
      <w:numFmt w:val="decimal"/>
      <w:lvlText w:val="%7."/>
      <w:lvlJc w:val="left"/>
      <w:pPr>
        <w:tabs>
          <w:tab w:val="num" w:pos="4864"/>
        </w:tabs>
        <w:ind w:left="4864" w:hanging="360"/>
      </w:pPr>
    </w:lvl>
    <w:lvl w:ilvl="7" w:tplc="0C090019">
      <w:start w:val="1"/>
      <w:numFmt w:val="decimal"/>
      <w:lvlText w:val="%8."/>
      <w:lvlJc w:val="left"/>
      <w:pPr>
        <w:tabs>
          <w:tab w:val="num" w:pos="5584"/>
        </w:tabs>
        <w:ind w:left="5584" w:hanging="360"/>
      </w:pPr>
    </w:lvl>
    <w:lvl w:ilvl="8" w:tplc="0C09001B">
      <w:start w:val="1"/>
      <w:numFmt w:val="decimal"/>
      <w:lvlText w:val="%9."/>
      <w:lvlJc w:val="left"/>
      <w:pPr>
        <w:tabs>
          <w:tab w:val="num" w:pos="6304"/>
        </w:tabs>
        <w:ind w:left="6304" w:hanging="360"/>
      </w:pPr>
    </w:lvl>
  </w:abstractNum>
  <w:abstractNum w:abstractNumId="7">
    <w:nsid w:val="1E5841B8"/>
    <w:multiLevelType w:val="hybridMultilevel"/>
    <w:tmpl w:val="E6DADB68"/>
    <w:lvl w:ilvl="0" w:tplc="0C090001">
      <w:start w:val="1"/>
      <w:numFmt w:val="bullet"/>
      <w:lvlText w:val=""/>
      <w:lvlJc w:val="left"/>
      <w:pPr>
        <w:ind w:left="2160" w:hanging="360"/>
      </w:pPr>
      <w:rPr>
        <w:rFonts w:ascii="Symbol" w:hAnsi="Symbo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8">
    <w:nsid w:val="206A4347"/>
    <w:multiLevelType w:val="hybridMultilevel"/>
    <w:tmpl w:val="8B6E7DA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9">
    <w:nsid w:val="207C7F81"/>
    <w:multiLevelType w:val="multilevel"/>
    <w:tmpl w:val="6D188A7C"/>
    <w:lvl w:ilvl="0">
      <w:start w:val="2"/>
      <w:numFmt w:val="decimal"/>
      <w:pStyle w:val="OutlineNumbered"/>
      <w:lvlText w:val="%1."/>
      <w:lvlJc w:val="left"/>
      <w:pPr>
        <w:tabs>
          <w:tab w:val="num" w:pos="567"/>
        </w:tabs>
        <w:ind w:left="0" w:firstLine="0"/>
      </w:pPr>
      <w:rPr>
        <w:rFonts w:hint="default"/>
      </w:rPr>
    </w:lvl>
    <w:lvl w:ilvl="1">
      <w:start w:val="1"/>
      <w:numFmt w:val="lowerLetter"/>
      <w:lvlText w:val="(%2)"/>
      <w:lvlJc w:val="left"/>
      <w:pPr>
        <w:tabs>
          <w:tab w:val="num" w:pos="567"/>
        </w:tabs>
        <w:ind w:left="567" w:hanging="567"/>
      </w:pPr>
      <w:rPr>
        <w:rFonts w:hint="default"/>
      </w:rPr>
    </w:lvl>
    <w:lvl w:ilvl="2">
      <w:start w:val="1"/>
      <w:numFmt w:val="lowerRoman"/>
      <w:lvlText w:val="(%3)"/>
      <w:lvlJc w:val="left"/>
      <w:pPr>
        <w:tabs>
          <w:tab w:val="num" w:pos="567"/>
        </w:tabs>
        <w:ind w:left="1134" w:hanging="567"/>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20A5064A"/>
    <w:multiLevelType w:val="hybridMultilevel"/>
    <w:tmpl w:val="EFD2DAE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1">
    <w:nsid w:val="2B5A5581"/>
    <w:multiLevelType w:val="hybridMultilevel"/>
    <w:tmpl w:val="FFCE229A"/>
    <w:lvl w:ilvl="0" w:tplc="57F6FC62">
      <w:start w:val="1"/>
      <w:numFmt w:val="decimal"/>
      <w:lvlText w:val="%1."/>
      <w:lvlJc w:val="left"/>
      <w:pPr>
        <w:tabs>
          <w:tab w:val="num" w:pos="720"/>
        </w:tabs>
        <w:ind w:left="720" w:hanging="360"/>
      </w:pPr>
      <w:rPr>
        <w:color w:val="auto"/>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309F07F4"/>
    <w:multiLevelType w:val="singleLevel"/>
    <w:tmpl w:val="D33C2B74"/>
    <w:lvl w:ilvl="0">
      <w:start w:val="1"/>
      <w:numFmt w:val="decimal"/>
      <w:pStyle w:val="NumberedList"/>
      <w:lvlText w:val="%1."/>
      <w:lvlJc w:val="left"/>
      <w:pPr>
        <w:tabs>
          <w:tab w:val="num" w:pos="360"/>
        </w:tabs>
        <w:ind w:left="360" w:hanging="360"/>
      </w:pPr>
    </w:lvl>
  </w:abstractNum>
  <w:abstractNum w:abstractNumId="13">
    <w:nsid w:val="37770028"/>
    <w:multiLevelType w:val="hybridMultilevel"/>
    <w:tmpl w:val="E99C9FCA"/>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4">
    <w:nsid w:val="38F83D92"/>
    <w:multiLevelType w:val="hybridMultilevel"/>
    <w:tmpl w:val="9146B8DC"/>
    <w:lvl w:ilvl="0" w:tplc="0C09001B">
      <w:start w:val="1"/>
      <w:numFmt w:val="lowerRoman"/>
      <w:lvlText w:val="%1."/>
      <w:lvlJc w:val="right"/>
      <w:pPr>
        <w:ind w:left="2520" w:hanging="360"/>
      </w:pPr>
    </w:lvl>
    <w:lvl w:ilvl="1" w:tplc="0C090019">
      <w:start w:val="1"/>
      <w:numFmt w:val="lowerLetter"/>
      <w:lvlText w:val="%2."/>
      <w:lvlJc w:val="left"/>
      <w:pPr>
        <w:ind w:left="3240" w:hanging="360"/>
      </w:pPr>
    </w:lvl>
    <w:lvl w:ilvl="2" w:tplc="0C09001B" w:tentative="1">
      <w:start w:val="1"/>
      <w:numFmt w:val="lowerRoman"/>
      <w:lvlText w:val="%3."/>
      <w:lvlJc w:val="right"/>
      <w:pPr>
        <w:ind w:left="3960" w:hanging="180"/>
      </w:pPr>
    </w:lvl>
    <w:lvl w:ilvl="3" w:tplc="0C09000F" w:tentative="1">
      <w:start w:val="1"/>
      <w:numFmt w:val="decimal"/>
      <w:lvlText w:val="%4."/>
      <w:lvlJc w:val="left"/>
      <w:pPr>
        <w:ind w:left="4680" w:hanging="360"/>
      </w:pPr>
    </w:lvl>
    <w:lvl w:ilvl="4" w:tplc="0C090019" w:tentative="1">
      <w:start w:val="1"/>
      <w:numFmt w:val="lowerLetter"/>
      <w:lvlText w:val="%5."/>
      <w:lvlJc w:val="left"/>
      <w:pPr>
        <w:ind w:left="5400" w:hanging="360"/>
      </w:pPr>
    </w:lvl>
    <w:lvl w:ilvl="5" w:tplc="0C09001B" w:tentative="1">
      <w:start w:val="1"/>
      <w:numFmt w:val="lowerRoman"/>
      <w:lvlText w:val="%6."/>
      <w:lvlJc w:val="right"/>
      <w:pPr>
        <w:ind w:left="6120" w:hanging="180"/>
      </w:pPr>
    </w:lvl>
    <w:lvl w:ilvl="6" w:tplc="0C09000F" w:tentative="1">
      <w:start w:val="1"/>
      <w:numFmt w:val="decimal"/>
      <w:lvlText w:val="%7."/>
      <w:lvlJc w:val="left"/>
      <w:pPr>
        <w:ind w:left="6840" w:hanging="360"/>
      </w:pPr>
    </w:lvl>
    <w:lvl w:ilvl="7" w:tplc="0C090019" w:tentative="1">
      <w:start w:val="1"/>
      <w:numFmt w:val="lowerLetter"/>
      <w:lvlText w:val="%8."/>
      <w:lvlJc w:val="left"/>
      <w:pPr>
        <w:ind w:left="7560" w:hanging="360"/>
      </w:pPr>
    </w:lvl>
    <w:lvl w:ilvl="8" w:tplc="0C09001B" w:tentative="1">
      <w:start w:val="1"/>
      <w:numFmt w:val="lowerRoman"/>
      <w:lvlText w:val="%9."/>
      <w:lvlJc w:val="right"/>
      <w:pPr>
        <w:ind w:left="8280" w:hanging="180"/>
      </w:pPr>
    </w:lvl>
  </w:abstractNum>
  <w:abstractNum w:abstractNumId="15">
    <w:nsid w:val="43445B6D"/>
    <w:multiLevelType w:val="hybridMultilevel"/>
    <w:tmpl w:val="52B2C946"/>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6">
    <w:nsid w:val="4F111153"/>
    <w:multiLevelType w:val="hybridMultilevel"/>
    <w:tmpl w:val="83027C0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52263E5A"/>
    <w:multiLevelType w:val="multilevel"/>
    <w:tmpl w:val="727698F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8">
    <w:nsid w:val="590967A8"/>
    <w:multiLevelType w:val="hybridMultilevel"/>
    <w:tmpl w:val="EFF42E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F593021"/>
    <w:multiLevelType w:val="hybridMultilevel"/>
    <w:tmpl w:val="9A5C57F4"/>
    <w:lvl w:ilvl="0" w:tplc="0C090001">
      <w:start w:val="1"/>
      <w:numFmt w:val="bullet"/>
      <w:lvlText w:val=""/>
      <w:lvlJc w:val="left"/>
      <w:pPr>
        <w:ind w:left="1077" w:hanging="360"/>
      </w:pPr>
      <w:rPr>
        <w:rFonts w:ascii="Symbol" w:hAnsi="Symbo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0">
    <w:nsid w:val="63B023B5"/>
    <w:multiLevelType w:val="hybridMultilevel"/>
    <w:tmpl w:val="995CC422"/>
    <w:lvl w:ilvl="0" w:tplc="7292D4C0">
      <w:start w:val="2"/>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67F458C1"/>
    <w:multiLevelType w:val="hybridMultilevel"/>
    <w:tmpl w:val="A916272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2">
    <w:nsid w:val="682E73DB"/>
    <w:multiLevelType w:val="hybridMultilevel"/>
    <w:tmpl w:val="D8640CC4"/>
    <w:lvl w:ilvl="0" w:tplc="0C090017">
      <w:start w:val="1"/>
      <w:numFmt w:val="lowerLetter"/>
      <w:lvlText w:val="%1)"/>
      <w:lvlJc w:val="left"/>
      <w:pPr>
        <w:ind w:left="1800" w:hanging="360"/>
      </w:p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23">
    <w:nsid w:val="694D0A9F"/>
    <w:multiLevelType w:val="hybridMultilevel"/>
    <w:tmpl w:val="507613A2"/>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4">
    <w:nsid w:val="69732238"/>
    <w:multiLevelType w:val="hybridMultilevel"/>
    <w:tmpl w:val="E626D5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756A2C8F"/>
    <w:multiLevelType w:val="hybridMultilevel"/>
    <w:tmpl w:val="33161FA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766433A6"/>
    <w:multiLevelType w:val="hybridMultilevel"/>
    <w:tmpl w:val="483466A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17"/>
  </w:num>
  <w:num w:numId="4">
    <w:abstractNumId w:val="8"/>
  </w:num>
  <w:num w:numId="5">
    <w:abstractNumId w:val="9"/>
  </w:num>
  <w:num w:numId="6">
    <w:abstractNumId w:val="25"/>
  </w:num>
  <w:num w:numId="7">
    <w:abstractNumId w:val="11"/>
  </w:num>
  <w:num w:numId="8">
    <w:abstractNumId w:val="20"/>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1"/>
  </w:num>
  <w:num w:numId="12">
    <w:abstractNumId w:val="11"/>
  </w:num>
  <w:num w:numId="13">
    <w:abstractNumId w:val="20"/>
  </w:num>
  <w:num w:numId="14">
    <w:abstractNumId w:val="22"/>
  </w:num>
  <w:num w:numId="15">
    <w:abstractNumId w:val="14"/>
  </w:num>
  <w:num w:numId="16">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26"/>
  </w:num>
  <w:num w:numId="19">
    <w:abstractNumId w:val="13"/>
  </w:num>
  <w:num w:numId="20">
    <w:abstractNumId w:val="23"/>
  </w:num>
  <w:num w:numId="21">
    <w:abstractNumId w:val="3"/>
  </w:num>
  <w:num w:numId="22">
    <w:abstractNumId w:val="5"/>
  </w:num>
  <w:num w:numId="23">
    <w:abstractNumId w:val="2"/>
  </w:num>
  <w:num w:numId="24">
    <w:abstractNumId w:val="1"/>
  </w:num>
  <w:num w:numId="25">
    <w:abstractNumId w:val="16"/>
  </w:num>
  <w:num w:numId="26">
    <w:abstractNumId w:val="24"/>
  </w:num>
  <w:num w:numId="27">
    <w:abstractNumId w:val="10"/>
  </w:num>
  <w:num w:numId="28">
    <w:abstractNumId w:val="7"/>
  </w:num>
  <w:num w:numId="29">
    <w:abstractNumId w:val="18"/>
  </w:num>
  <w:num w:numId="30">
    <w:abstractNumId w:val="4"/>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716FCF"/>
    <w:rsid w:val="000065EE"/>
    <w:rsid w:val="00040447"/>
    <w:rsid w:val="00045873"/>
    <w:rsid w:val="000505DB"/>
    <w:rsid w:val="00053D0C"/>
    <w:rsid w:val="00054521"/>
    <w:rsid w:val="00066892"/>
    <w:rsid w:val="0008708F"/>
    <w:rsid w:val="000A1154"/>
    <w:rsid w:val="000B3796"/>
    <w:rsid w:val="000F6319"/>
    <w:rsid w:val="001164E5"/>
    <w:rsid w:val="00121CA3"/>
    <w:rsid w:val="00135F46"/>
    <w:rsid w:val="00141543"/>
    <w:rsid w:val="00145977"/>
    <w:rsid w:val="00153769"/>
    <w:rsid w:val="00162123"/>
    <w:rsid w:val="00173700"/>
    <w:rsid w:val="00181DD7"/>
    <w:rsid w:val="001C743B"/>
    <w:rsid w:val="001D6A85"/>
    <w:rsid w:val="001E5470"/>
    <w:rsid w:val="00206C3F"/>
    <w:rsid w:val="00232D34"/>
    <w:rsid w:val="00235E53"/>
    <w:rsid w:val="0024044E"/>
    <w:rsid w:val="002607E9"/>
    <w:rsid w:val="00266159"/>
    <w:rsid w:val="00277E9E"/>
    <w:rsid w:val="002943C1"/>
    <w:rsid w:val="00294864"/>
    <w:rsid w:val="00295E4B"/>
    <w:rsid w:val="00296416"/>
    <w:rsid w:val="002A0FCF"/>
    <w:rsid w:val="002A70AD"/>
    <w:rsid w:val="002B0B25"/>
    <w:rsid w:val="002D616D"/>
    <w:rsid w:val="002E5D40"/>
    <w:rsid w:val="00313634"/>
    <w:rsid w:val="003151B3"/>
    <w:rsid w:val="00316F22"/>
    <w:rsid w:val="00320B10"/>
    <w:rsid w:val="00346DC0"/>
    <w:rsid w:val="00366130"/>
    <w:rsid w:val="00377A36"/>
    <w:rsid w:val="00380AE6"/>
    <w:rsid w:val="003842E2"/>
    <w:rsid w:val="003861E4"/>
    <w:rsid w:val="003D1186"/>
    <w:rsid w:val="00407DE9"/>
    <w:rsid w:val="00415A96"/>
    <w:rsid w:val="00416B83"/>
    <w:rsid w:val="00472459"/>
    <w:rsid w:val="00473016"/>
    <w:rsid w:val="004A4BA8"/>
    <w:rsid w:val="0050408B"/>
    <w:rsid w:val="00544A99"/>
    <w:rsid w:val="0055020C"/>
    <w:rsid w:val="0056406C"/>
    <w:rsid w:val="00597F18"/>
    <w:rsid w:val="005A3260"/>
    <w:rsid w:val="005A5096"/>
    <w:rsid w:val="005B58D4"/>
    <w:rsid w:val="005D5640"/>
    <w:rsid w:val="00636A02"/>
    <w:rsid w:val="0064350F"/>
    <w:rsid w:val="00643CFC"/>
    <w:rsid w:val="006566BE"/>
    <w:rsid w:val="006856D8"/>
    <w:rsid w:val="006A1448"/>
    <w:rsid w:val="006C565D"/>
    <w:rsid w:val="00716FCF"/>
    <w:rsid w:val="007311DD"/>
    <w:rsid w:val="007325D3"/>
    <w:rsid w:val="00773955"/>
    <w:rsid w:val="00780911"/>
    <w:rsid w:val="007827DA"/>
    <w:rsid w:val="007C5BF2"/>
    <w:rsid w:val="007E7D4D"/>
    <w:rsid w:val="007F0F66"/>
    <w:rsid w:val="007F44FA"/>
    <w:rsid w:val="007F561E"/>
    <w:rsid w:val="008020DC"/>
    <w:rsid w:val="00810571"/>
    <w:rsid w:val="00820091"/>
    <w:rsid w:val="008336CB"/>
    <w:rsid w:val="0085782D"/>
    <w:rsid w:val="008A2D43"/>
    <w:rsid w:val="008C5316"/>
    <w:rsid w:val="008F111D"/>
    <w:rsid w:val="00915221"/>
    <w:rsid w:val="00934850"/>
    <w:rsid w:val="00951EF6"/>
    <w:rsid w:val="0095226B"/>
    <w:rsid w:val="00966786"/>
    <w:rsid w:val="0096698A"/>
    <w:rsid w:val="009B50DC"/>
    <w:rsid w:val="009B68EF"/>
    <w:rsid w:val="009D454B"/>
    <w:rsid w:val="009E59F4"/>
    <w:rsid w:val="009F1F86"/>
    <w:rsid w:val="00A00102"/>
    <w:rsid w:val="00A06FFE"/>
    <w:rsid w:val="00A22C63"/>
    <w:rsid w:val="00A238AD"/>
    <w:rsid w:val="00A4207F"/>
    <w:rsid w:val="00A63F45"/>
    <w:rsid w:val="00A831DE"/>
    <w:rsid w:val="00A86D28"/>
    <w:rsid w:val="00A957A2"/>
    <w:rsid w:val="00A9617C"/>
    <w:rsid w:val="00AA611C"/>
    <w:rsid w:val="00AC2212"/>
    <w:rsid w:val="00AD60CE"/>
    <w:rsid w:val="00AE124C"/>
    <w:rsid w:val="00AE34DD"/>
    <w:rsid w:val="00AF2F7C"/>
    <w:rsid w:val="00B04F00"/>
    <w:rsid w:val="00B36D54"/>
    <w:rsid w:val="00B40544"/>
    <w:rsid w:val="00B46BC7"/>
    <w:rsid w:val="00B478E4"/>
    <w:rsid w:val="00B62169"/>
    <w:rsid w:val="00B91B77"/>
    <w:rsid w:val="00B92410"/>
    <w:rsid w:val="00B97361"/>
    <w:rsid w:val="00BB6D30"/>
    <w:rsid w:val="00BD0734"/>
    <w:rsid w:val="00C20352"/>
    <w:rsid w:val="00C45A5A"/>
    <w:rsid w:val="00C700A2"/>
    <w:rsid w:val="00C746A4"/>
    <w:rsid w:val="00CA15A2"/>
    <w:rsid w:val="00CA5FA4"/>
    <w:rsid w:val="00CB2F7F"/>
    <w:rsid w:val="00CB7259"/>
    <w:rsid w:val="00CC2192"/>
    <w:rsid w:val="00CD64CB"/>
    <w:rsid w:val="00CD7828"/>
    <w:rsid w:val="00CF5958"/>
    <w:rsid w:val="00D05BCD"/>
    <w:rsid w:val="00D311CF"/>
    <w:rsid w:val="00D3373A"/>
    <w:rsid w:val="00D5286C"/>
    <w:rsid w:val="00D56B7A"/>
    <w:rsid w:val="00D61AB8"/>
    <w:rsid w:val="00D94AD3"/>
    <w:rsid w:val="00DB1A3F"/>
    <w:rsid w:val="00DB720D"/>
    <w:rsid w:val="00DB7E61"/>
    <w:rsid w:val="00DD2789"/>
    <w:rsid w:val="00E14E28"/>
    <w:rsid w:val="00E2235F"/>
    <w:rsid w:val="00E31286"/>
    <w:rsid w:val="00E43BB1"/>
    <w:rsid w:val="00E53191"/>
    <w:rsid w:val="00E72F95"/>
    <w:rsid w:val="00EA37D6"/>
    <w:rsid w:val="00ED0DB7"/>
    <w:rsid w:val="00ED3DCC"/>
    <w:rsid w:val="00EE4F59"/>
    <w:rsid w:val="00EF2522"/>
    <w:rsid w:val="00F00332"/>
    <w:rsid w:val="00F00F3D"/>
    <w:rsid w:val="00F135E8"/>
    <w:rsid w:val="00F14F89"/>
    <w:rsid w:val="00F25395"/>
    <w:rsid w:val="00F327A6"/>
    <w:rsid w:val="00F4227E"/>
    <w:rsid w:val="00F47A7F"/>
    <w:rsid w:val="00F53986"/>
    <w:rsid w:val="00F83007"/>
    <w:rsid w:val="00FA00BD"/>
    <w:rsid w:val="00FB661D"/>
    <w:rsid w:val="00FE7322"/>
    <w:rsid w:val="00FF266B"/>
    <w:rsid w:val="00FF3387"/>
    <w:rsid w:val="00FF6AC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before="240"/>
    </w:pPr>
    <w:rPr>
      <w:rFonts w:ascii="Arial" w:hAnsi="Arial"/>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before="0"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table" w:styleId="TableGrid">
    <w:name w:val="Table Grid"/>
    <w:basedOn w:val="TableNormal"/>
    <w:rsid w:val="00716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utlineNumbered">
    <w:name w:val="Outline Numbered"/>
    <w:basedOn w:val="Normal"/>
    <w:rsid w:val="00716FCF"/>
    <w:pPr>
      <w:numPr>
        <w:numId w:val="5"/>
      </w:numPr>
      <w:spacing w:before="120" w:after="120"/>
      <w:jc w:val="both"/>
    </w:pPr>
    <w:rPr>
      <w:rFonts w:ascii="Times New Roman" w:hAnsi="Times New Roman"/>
    </w:rPr>
  </w:style>
  <w:style w:type="character" w:customStyle="1" w:styleId="FooterChar">
    <w:name w:val="Footer Char"/>
    <w:link w:val="Footer"/>
    <w:uiPriority w:val="99"/>
    <w:rsid w:val="00EE4F59"/>
    <w:rPr>
      <w:rFonts w:ascii="Arial" w:hAnsi="Arial"/>
      <w:sz w:val="24"/>
      <w:lang w:eastAsia="en-US"/>
    </w:rPr>
  </w:style>
  <w:style w:type="paragraph" w:styleId="PlainText">
    <w:name w:val="Plain Text"/>
    <w:basedOn w:val="Normal"/>
    <w:link w:val="PlainTextChar"/>
    <w:uiPriority w:val="99"/>
    <w:rsid w:val="0050408B"/>
    <w:rPr>
      <w:rFonts w:ascii="Courier New" w:hAnsi="Courier New" w:cs="Courier New"/>
      <w:sz w:val="20"/>
    </w:rPr>
  </w:style>
  <w:style w:type="character" w:customStyle="1" w:styleId="PlainTextChar">
    <w:name w:val="Plain Text Char"/>
    <w:link w:val="PlainText"/>
    <w:uiPriority w:val="99"/>
    <w:rsid w:val="0050408B"/>
    <w:rPr>
      <w:rFonts w:ascii="Courier New" w:hAnsi="Courier New" w:cs="Courier New"/>
      <w:lang w:eastAsia="en-US"/>
    </w:rPr>
  </w:style>
  <w:style w:type="paragraph" w:styleId="ListParagraph">
    <w:name w:val="List Paragraph"/>
    <w:basedOn w:val="Normal"/>
    <w:uiPriority w:val="34"/>
    <w:qFormat/>
    <w:rsid w:val="00F14F89"/>
    <w:pPr>
      <w:ind w:left="720"/>
    </w:pPr>
  </w:style>
  <w:style w:type="character" w:customStyle="1" w:styleId="HeaderChar">
    <w:name w:val="Header Char"/>
    <w:basedOn w:val="DefaultParagraphFont"/>
    <w:link w:val="Header"/>
    <w:uiPriority w:val="99"/>
    <w:rsid w:val="00CC2192"/>
    <w:rPr>
      <w:rFonts w:ascii="Arial" w:hAnsi="Arial"/>
      <w:sz w:val="24"/>
      <w:lang w:eastAsia="en-US"/>
    </w:rPr>
  </w:style>
  <w:style w:type="paragraph" w:styleId="BalloonText">
    <w:name w:val="Balloon Text"/>
    <w:basedOn w:val="Normal"/>
    <w:link w:val="BalloonTextChar"/>
    <w:rsid w:val="008020DC"/>
    <w:pPr>
      <w:spacing w:before="0"/>
    </w:pPr>
    <w:rPr>
      <w:rFonts w:ascii="Tahoma" w:hAnsi="Tahoma" w:cs="Tahoma"/>
      <w:sz w:val="16"/>
      <w:szCs w:val="16"/>
    </w:rPr>
  </w:style>
  <w:style w:type="character" w:customStyle="1" w:styleId="BalloonTextChar">
    <w:name w:val="Balloon Text Char"/>
    <w:basedOn w:val="DefaultParagraphFont"/>
    <w:link w:val="BalloonText"/>
    <w:rsid w:val="008020DC"/>
    <w:rPr>
      <w:rFonts w:ascii="Tahoma" w:hAnsi="Tahoma" w:cs="Tahoma"/>
      <w:sz w:val="16"/>
      <w:szCs w:val="16"/>
      <w:lang w:eastAsia="en-US"/>
    </w:rPr>
  </w:style>
  <w:style w:type="character" w:styleId="FollowedHyperlink">
    <w:name w:val="FollowedHyperlink"/>
    <w:basedOn w:val="DefaultParagraphFont"/>
    <w:rsid w:val="009B68EF"/>
    <w:rPr>
      <w:color w:val="800080" w:themeColor="followedHyperlink"/>
      <w:u w:val="single"/>
    </w:rPr>
  </w:style>
  <w:style w:type="character" w:styleId="CommentReference">
    <w:name w:val="annotation reference"/>
    <w:basedOn w:val="DefaultParagraphFont"/>
    <w:rsid w:val="009B68EF"/>
    <w:rPr>
      <w:sz w:val="16"/>
      <w:szCs w:val="16"/>
    </w:rPr>
  </w:style>
  <w:style w:type="paragraph" w:styleId="CommentText">
    <w:name w:val="annotation text"/>
    <w:basedOn w:val="Normal"/>
    <w:link w:val="CommentTextChar"/>
    <w:rsid w:val="009B68EF"/>
    <w:rPr>
      <w:sz w:val="20"/>
    </w:rPr>
  </w:style>
  <w:style w:type="character" w:customStyle="1" w:styleId="CommentTextChar">
    <w:name w:val="Comment Text Char"/>
    <w:basedOn w:val="DefaultParagraphFont"/>
    <w:link w:val="CommentText"/>
    <w:rsid w:val="009B68EF"/>
    <w:rPr>
      <w:rFonts w:ascii="Arial" w:hAnsi="Arial"/>
      <w:lang w:eastAsia="en-US"/>
    </w:rPr>
  </w:style>
  <w:style w:type="paragraph" w:styleId="CommentSubject">
    <w:name w:val="annotation subject"/>
    <w:basedOn w:val="CommentText"/>
    <w:next w:val="CommentText"/>
    <w:link w:val="CommentSubjectChar"/>
    <w:rsid w:val="009B68EF"/>
    <w:rPr>
      <w:b/>
      <w:bCs/>
    </w:rPr>
  </w:style>
  <w:style w:type="character" w:customStyle="1" w:styleId="CommentSubjectChar">
    <w:name w:val="Comment Subject Char"/>
    <w:basedOn w:val="CommentTextChar"/>
    <w:link w:val="CommentSubject"/>
    <w:rsid w:val="009B68EF"/>
    <w:rPr>
      <w:rFonts w:ascii="Arial" w:hAnsi="Arial"/>
      <w:b/>
      <w:bCs/>
      <w:lang w:eastAsia="en-US"/>
    </w:rPr>
  </w:style>
  <w:style w:type="paragraph" w:styleId="NormalWeb">
    <w:name w:val="Normal (Web)"/>
    <w:basedOn w:val="Normal"/>
    <w:uiPriority w:val="99"/>
    <w:unhideWhenUsed/>
    <w:rsid w:val="00C746A4"/>
    <w:pPr>
      <w:spacing w:before="100" w:beforeAutospacing="1" w:after="100" w:afterAutospacing="1"/>
    </w:pPr>
    <w:rPr>
      <w:rFonts w:ascii="Times New Roman" w:hAnsi="Times New Roman"/>
      <w:szCs w:val="24"/>
      <w:lang w:eastAsia="en-AU"/>
    </w:rPr>
  </w:style>
  <w:style w:type="character" w:styleId="BookTitle">
    <w:name w:val="Book Title"/>
    <w:uiPriority w:val="33"/>
    <w:qFormat/>
    <w:rsid w:val="00AE34DD"/>
    <w:rPr>
      <w:i/>
      <w:i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before="240"/>
    </w:pPr>
    <w:rPr>
      <w:rFonts w:ascii="Arial" w:hAnsi="Arial"/>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before="0"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table" w:styleId="TableGrid">
    <w:name w:val="Table Grid"/>
    <w:basedOn w:val="TableNormal"/>
    <w:rsid w:val="00716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utlineNumbered">
    <w:name w:val="Outline Numbered"/>
    <w:basedOn w:val="Normal"/>
    <w:rsid w:val="00716FCF"/>
    <w:pPr>
      <w:numPr>
        <w:numId w:val="5"/>
      </w:numPr>
      <w:spacing w:before="120" w:after="120"/>
      <w:jc w:val="both"/>
    </w:pPr>
    <w:rPr>
      <w:rFonts w:ascii="Times New Roman" w:hAnsi="Times New Roman"/>
    </w:rPr>
  </w:style>
  <w:style w:type="character" w:customStyle="1" w:styleId="FooterChar">
    <w:name w:val="Footer Char"/>
    <w:link w:val="Footer"/>
    <w:uiPriority w:val="99"/>
    <w:rsid w:val="00EE4F59"/>
    <w:rPr>
      <w:rFonts w:ascii="Arial" w:hAnsi="Arial"/>
      <w:sz w:val="24"/>
      <w:lang w:eastAsia="en-US"/>
    </w:rPr>
  </w:style>
  <w:style w:type="paragraph" w:styleId="PlainText">
    <w:name w:val="Plain Text"/>
    <w:basedOn w:val="Normal"/>
    <w:link w:val="PlainTextChar"/>
    <w:uiPriority w:val="99"/>
    <w:rsid w:val="0050408B"/>
    <w:rPr>
      <w:rFonts w:ascii="Courier New" w:hAnsi="Courier New" w:cs="Courier New"/>
      <w:sz w:val="20"/>
    </w:rPr>
  </w:style>
  <w:style w:type="character" w:customStyle="1" w:styleId="PlainTextChar">
    <w:name w:val="Plain Text Char"/>
    <w:link w:val="PlainText"/>
    <w:uiPriority w:val="99"/>
    <w:rsid w:val="0050408B"/>
    <w:rPr>
      <w:rFonts w:ascii="Courier New" w:hAnsi="Courier New" w:cs="Courier New"/>
      <w:lang w:eastAsia="en-US"/>
    </w:rPr>
  </w:style>
  <w:style w:type="paragraph" w:styleId="ListParagraph">
    <w:name w:val="List Paragraph"/>
    <w:basedOn w:val="Normal"/>
    <w:uiPriority w:val="34"/>
    <w:qFormat/>
    <w:rsid w:val="00F14F89"/>
    <w:pPr>
      <w:ind w:left="720"/>
    </w:pPr>
  </w:style>
  <w:style w:type="character" w:customStyle="1" w:styleId="HeaderChar">
    <w:name w:val="Header Char"/>
    <w:basedOn w:val="DefaultParagraphFont"/>
    <w:link w:val="Header"/>
    <w:uiPriority w:val="99"/>
    <w:rsid w:val="00CC2192"/>
    <w:rPr>
      <w:rFonts w:ascii="Arial" w:hAnsi="Arial"/>
      <w:sz w:val="24"/>
      <w:lang w:eastAsia="en-US"/>
    </w:rPr>
  </w:style>
  <w:style w:type="paragraph" w:styleId="BalloonText">
    <w:name w:val="Balloon Text"/>
    <w:basedOn w:val="Normal"/>
    <w:link w:val="BalloonTextChar"/>
    <w:rsid w:val="008020DC"/>
    <w:pPr>
      <w:spacing w:before="0"/>
    </w:pPr>
    <w:rPr>
      <w:rFonts w:ascii="Tahoma" w:hAnsi="Tahoma" w:cs="Tahoma"/>
      <w:sz w:val="16"/>
      <w:szCs w:val="16"/>
    </w:rPr>
  </w:style>
  <w:style w:type="character" w:customStyle="1" w:styleId="BalloonTextChar">
    <w:name w:val="Balloon Text Char"/>
    <w:basedOn w:val="DefaultParagraphFont"/>
    <w:link w:val="BalloonText"/>
    <w:rsid w:val="008020DC"/>
    <w:rPr>
      <w:rFonts w:ascii="Tahoma" w:hAnsi="Tahoma" w:cs="Tahoma"/>
      <w:sz w:val="16"/>
      <w:szCs w:val="16"/>
      <w:lang w:eastAsia="en-US"/>
    </w:rPr>
  </w:style>
  <w:style w:type="character" w:styleId="FollowedHyperlink">
    <w:name w:val="FollowedHyperlink"/>
    <w:basedOn w:val="DefaultParagraphFont"/>
    <w:rsid w:val="009B68EF"/>
    <w:rPr>
      <w:color w:val="800080" w:themeColor="followedHyperlink"/>
      <w:u w:val="single"/>
    </w:rPr>
  </w:style>
  <w:style w:type="character" w:styleId="CommentReference">
    <w:name w:val="annotation reference"/>
    <w:basedOn w:val="DefaultParagraphFont"/>
    <w:rsid w:val="009B68EF"/>
    <w:rPr>
      <w:sz w:val="16"/>
      <w:szCs w:val="16"/>
    </w:rPr>
  </w:style>
  <w:style w:type="paragraph" w:styleId="CommentText">
    <w:name w:val="annotation text"/>
    <w:basedOn w:val="Normal"/>
    <w:link w:val="CommentTextChar"/>
    <w:rsid w:val="009B68EF"/>
    <w:rPr>
      <w:sz w:val="20"/>
    </w:rPr>
  </w:style>
  <w:style w:type="character" w:customStyle="1" w:styleId="CommentTextChar">
    <w:name w:val="Comment Text Char"/>
    <w:basedOn w:val="DefaultParagraphFont"/>
    <w:link w:val="CommentText"/>
    <w:rsid w:val="009B68EF"/>
    <w:rPr>
      <w:rFonts w:ascii="Arial" w:hAnsi="Arial"/>
      <w:lang w:eastAsia="en-US"/>
    </w:rPr>
  </w:style>
  <w:style w:type="paragraph" w:styleId="CommentSubject">
    <w:name w:val="annotation subject"/>
    <w:basedOn w:val="CommentText"/>
    <w:next w:val="CommentText"/>
    <w:link w:val="CommentSubjectChar"/>
    <w:rsid w:val="009B68EF"/>
    <w:rPr>
      <w:b/>
      <w:bCs/>
    </w:rPr>
  </w:style>
  <w:style w:type="character" w:customStyle="1" w:styleId="CommentSubjectChar">
    <w:name w:val="Comment Subject Char"/>
    <w:basedOn w:val="CommentTextChar"/>
    <w:link w:val="CommentSubject"/>
    <w:rsid w:val="009B68EF"/>
    <w:rPr>
      <w:rFonts w:ascii="Arial" w:hAnsi="Arial"/>
      <w:b/>
      <w:bCs/>
      <w:lang w:eastAsia="en-US"/>
    </w:rPr>
  </w:style>
  <w:style w:type="paragraph" w:styleId="NormalWeb">
    <w:name w:val="Normal (Web)"/>
    <w:basedOn w:val="Normal"/>
    <w:uiPriority w:val="99"/>
    <w:unhideWhenUsed/>
    <w:rsid w:val="00C746A4"/>
    <w:pPr>
      <w:spacing w:before="100" w:beforeAutospacing="1" w:after="100" w:afterAutospacing="1"/>
    </w:pPr>
    <w:rPr>
      <w:rFonts w:ascii="Times New Roman" w:hAnsi="Times New Roman"/>
      <w:szCs w:val="24"/>
      <w:lang w:eastAsia="en-AU"/>
    </w:rPr>
  </w:style>
  <w:style w:type="character" w:styleId="BookTitle">
    <w:name w:val="Book Title"/>
    <w:uiPriority w:val="33"/>
    <w:qFormat/>
    <w:rsid w:val="00AE34DD"/>
    <w:rPr>
      <w:i/>
      <w:i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29225">
      <w:bodyDiv w:val="1"/>
      <w:marLeft w:val="0"/>
      <w:marRight w:val="0"/>
      <w:marTop w:val="0"/>
      <w:marBottom w:val="0"/>
      <w:divBdr>
        <w:top w:val="none" w:sz="0" w:space="0" w:color="auto"/>
        <w:left w:val="none" w:sz="0" w:space="0" w:color="auto"/>
        <w:bottom w:val="none" w:sz="0" w:space="0" w:color="auto"/>
        <w:right w:val="none" w:sz="0" w:space="0" w:color="auto"/>
      </w:divBdr>
    </w:div>
    <w:div w:id="161895861">
      <w:bodyDiv w:val="1"/>
      <w:marLeft w:val="0"/>
      <w:marRight w:val="0"/>
      <w:marTop w:val="0"/>
      <w:marBottom w:val="0"/>
      <w:divBdr>
        <w:top w:val="none" w:sz="0" w:space="0" w:color="auto"/>
        <w:left w:val="none" w:sz="0" w:space="0" w:color="auto"/>
        <w:bottom w:val="none" w:sz="0" w:space="0" w:color="auto"/>
        <w:right w:val="none" w:sz="0" w:space="0" w:color="auto"/>
      </w:divBdr>
    </w:div>
    <w:div w:id="170529218">
      <w:bodyDiv w:val="1"/>
      <w:marLeft w:val="0"/>
      <w:marRight w:val="0"/>
      <w:marTop w:val="0"/>
      <w:marBottom w:val="0"/>
      <w:divBdr>
        <w:top w:val="none" w:sz="0" w:space="0" w:color="auto"/>
        <w:left w:val="none" w:sz="0" w:space="0" w:color="auto"/>
        <w:bottom w:val="none" w:sz="0" w:space="0" w:color="auto"/>
        <w:right w:val="none" w:sz="0" w:space="0" w:color="auto"/>
      </w:divBdr>
    </w:div>
    <w:div w:id="795607334">
      <w:bodyDiv w:val="1"/>
      <w:marLeft w:val="0"/>
      <w:marRight w:val="0"/>
      <w:marTop w:val="0"/>
      <w:marBottom w:val="0"/>
      <w:divBdr>
        <w:top w:val="none" w:sz="0" w:space="0" w:color="auto"/>
        <w:left w:val="none" w:sz="0" w:space="0" w:color="auto"/>
        <w:bottom w:val="none" w:sz="0" w:space="0" w:color="auto"/>
        <w:right w:val="none" w:sz="0" w:space="0" w:color="auto"/>
      </w:divBdr>
    </w:div>
    <w:div w:id="1026760417">
      <w:bodyDiv w:val="1"/>
      <w:marLeft w:val="0"/>
      <w:marRight w:val="0"/>
      <w:marTop w:val="0"/>
      <w:marBottom w:val="0"/>
      <w:divBdr>
        <w:top w:val="none" w:sz="0" w:space="0" w:color="auto"/>
        <w:left w:val="none" w:sz="0" w:space="0" w:color="auto"/>
        <w:bottom w:val="none" w:sz="0" w:space="0" w:color="auto"/>
        <w:right w:val="none" w:sz="0" w:space="0" w:color="auto"/>
      </w:divBdr>
    </w:div>
    <w:div w:id="1374424319">
      <w:bodyDiv w:val="1"/>
      <w:marLeft w:val="0"/>
      <w:marRight w:val="0"/>
      <w:marTop w:val="0"/>
      <w:marBottom w:val="0"/>
      <w:divBdr>
        <w:top w:val="none" w:sz="0" w:space="0" w:color="auto"/>
        <w:left w:val="none" w:sz="0" w:space="0" w:color="auto"/>
        <w:bottom w:val="none" w:sz="0" w:space="0" w:color="auto"/>
        <w:right w:val="none" w:sz="0" w:space="0" w:color="auto"/>
      </w:divBdr>
    </w:div>
    <w:div w:id="1478064469">
      <w:bodyDiv w:val="1"/>
      <w:marLeft w:val="0"/>
      <w:marRight w:val="0"/>
      <w:marTop w:val="0"/>
      <w:marBottom w:val="0"/>
      <w:divBdr>
        <w:top w:val="none" w:sz="0" w:space="0" w:color="auto"/>
        <w:left w:val="none" w:sz="0" w:space="0" w:color="auto"/>
        <w:bottom w:val="none" w:sz="0" w:space="0" w:color="auto"/>
        <w:right w:val="none" w:sz="0" w:space="0" w:color="auto"/>
      </w:divBdr>
    </w:div>
    <w:div w:id="1951815640">
      <w:bodyDiv w:val="1"/>
      <w:marLeft w:val="0"/>
      <w:marRight w:val="0"/>
      <w:marTop w:val="0"/>
      <w:marBottom w:val="0"/>
      <w:divBdr>
        <w:top w:val="none" w:sz="0" w:space="0" w:color="auto"/>
        <w:left w:val="none" w:sz="0" w:space="0" w:color="auto"/>
        <w:bottom w:val="none" w:sz="0" w:space="0" w:color="auto"/>
        <w:right w:val="none" w:sz="0" w:space="0" w:color="auto"/>
      </w:divBdr>
    </w:div>
    <w:div w:id="1985624643">
      <w:bodyDiv w:val="1"/>
      <w:marLeft w:val="0"/>
      <w:marRight w:val="0"/>
      <w:marTop w:val="0"/>
      <w:marBottom w:val="0"/>
      <w:divBdr>
        <w:top w:val="none" w:sz="0" w:space="0" w:color="auto"/>
        <w:left w:val="none" w:sz="0" w:space="0" w:color="auto"/>
        <w:bottom w:val="none" w:sz="0" w:space="0" w:color="auto"/>
        <w:right w:val="none" w:sz="0" w:space="0" w:color="auto"/>
      </w:divBdr>
      <w:divsChild>
        <w:div w:id="702563366">
          <w:marLeft w:val="0"/>
          <w:marRight w:val="0"/>
          <w:marTop w:val="0"/>
          <w:marBottom w:val="0"/>
          <w:divBdr>
            <w:top w:val="none" w:sz="0" w:space="0" w:color="auto"/>
            <w:left w:val="none" w:sz="0" w:space="0" w:color="auto"/>
            <w:bottom w:val="none" w:sz="0" w:space="0" w:color="auto"/>
            <w:right w:val="none" w:sz="0" w:space="0" w:color="auto"/>
          </w:divBdr>
          <w:divsChild>
            <w:div w:id="932277974">
              <w:marLeft w:val="0"/>
              <w:marRight w:val="0"/>
              <w:marTop w:val="0"/>
              <w:marBottom w:val="0"/>
              <w:divBdr>
                <w:top w:val="none" w:sz="0" w:space="0" w:color="auto"/>
                <w:left w:val="none" w:sz="0" w:space="0" w:color="auto"/>
                <w:bottom w:val="none" w:sz="0" w:space="0" w:color="auto"/>
                <w:right w:val="none" w:sz="0" w:space="0" w:color="auto"/>
              </w:divBdr>
              <w:divsChild>
                <w:div w:id="2038462998">
                  <w:marLeft w:val="0"/>
                  <w:marRight w:val="0"/>
                  <w:marTop w:val="0"/>
                  <w:marBottom w:val="0"/>
                  <w:divBdr>
                    <w:top w:val="none" w:sz="0" w:space="0" w:color="auto"/>
                    <w:left w:val="none" w:sz="0" w:space="0" w:color="auto"/>
                    <w:bottom w:val="none" w:sz="0" w:space="0" w:color="auto"/>
                    <w:right w:val="none" w:sz="0" w:space="0" w:color="auto"/>
                  </w:divBdr>
                  <w:divsChild>
                    <w:div w:id="1782676135">
                      <w:marLeft w:val="0"/>
                      <w:marRight w:val="0"/>
                      <w:marTop w:val="0"/>
                      <w:marBottom w:val="0"/>
                      <w:divBdr>
                        <w:top w:val="none" w:sz="0" w:space="0" w:color="auto"/>
                        <w:left w:val="none" w:sz="0" w:space="0" w:color="auto"/>
                        <w:bottom w:val="none" w:sz="0" w:space="0" w:color="auto"/>
                        <w:right w:val="none" w:sz="0" w:space="0" w:color="auto"/>
                      </w:divBdr>
                      <w:divsChild>
                        <w:div w:id="406610874">
                          <w:marLeft w:val="0"/>
                          <w:marRight w:val="0"/>
                          <w:marTop w:val="0"/>
                          <w:marBottom w:val="0"/>
                          <w:divBdr>
                            <w:top w:val="none" w:sz="0" w:space="0" w:color="auto"/>
                            <w:left w:val="none" w:sz="0" w:space="0" w:color="auto"/>
                            <w:bottom w:val="none" w:sz="0" w:space="0" w:color="auto"/>
                            <w:right w:val="none" w:sz="0" w:space="0" w:color="auto"/>
                          </w:divBdr>
                          <w:divsChild>
                            <w:div w:id="576480070">
                              <w:marLeft w:val="0"/>
                              <w:marRight w:val="0"/>
                              <w:marTop w:val="0"/>
                              <w:marBottom w:val="0"/>
                              <w:divBdr>
                                <w:top w:val="none" w:sz="0" w:space="0" w:color="auto"/>
                                <w:left w:val="none" w:sz="0" w:space="0" w:color="auto"/>
                                <w:bottom w:val="none" w:sz="0" w:space="0" w:color="auto"/>
                                <w:right w:val="none" w:sz="0" w:space="0" w:color="auto"/>
                              </w:divBdr>
                              <w:divsChild>
                                <w:div w:id="199630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foi+request-3788-f366cd38@righttoknow.org.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4EE393-972B-48CA-A788-B0A4FB898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Pages>
  <Words>584</Words>
  <Characters>3330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FaHCSIA Letterhead template</vt:lpstr>
    </vt:vector>
  </TitlesOfParts>
  <Company>FaHCSIA</Company>
  <LinksUpToDate>false</LinksUpToDate>
  <CharactersWithSpaces>3907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FaHCSIA Letterhead template</dc:title>
  <dc:creator>ELLIS, Lesley</dc:creator>
  <cp:lastModifiedBy>EISENBERG, Andra</cp:lastModifiedBy>
  <cp:revision>4</cp:revision>
  <cp:lastPrinted>2015-02-04T01:55:00Z</cp:lastPrinted>
  <dcterms:created xsi:type="dcterms:W3CDTF">2017-09-01T05:52:00Z</dcterms:created>
  <dcterms:modified xsi:type="dcterms:W3CDTF">2017-09-04T05:52:00Z</dcterms:modified>
</cp:coreProperties>
</file>